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1785" w:rsidRDefault="00431785" w:rsidP="001816F6">
      <w:pPr>
        <w:jc w:val="center"/>
        <w:rPr>
          <w:rFonts w:ascii="Times" w:hAnsi="Times" w:cs="Times"/>
          <w:b/>
          <w:color w:val="000000"/>
          <w:lang w:val="en-US"/>
        </w:rPr>
      </w:pPr>
      <w:bookmarkStart w:id="0" w:name="_GoBack"/>
      <w:bookmarkEnd w:id="0"/>
    </w:p>
    <w:p w:rsidR="00431785" w:rsidRDefault="00431785" w:rsidP="001816F6">
      <w:pPr>
        <w:jc w:val="center"/>
        <w:rPr>
          <w:rFonts w:ascii="Times" w:hAnsi="Times" w:cs="Times"/>
          <w:b/>
          <w:color w:val="000000"/>
          <w:lang w:val="en-US"/>
        </w:rPr>
      </w:pPr>
    </w:p>
    <w:p w:rsidR="00431785" w:rsidRDefault="00431785" w:rsidP="001816F6">
      <w:pPr>
        <w:jc w:val="center"/>
        <w:rPr>
          <w:rFonts w:ascii="Times" w:hAnsi="Times" w:cs="Times"/>
          <w:b/>
          <w:color w:val="000000"/>
          <w:lang w:val="en-US"/>
        </w:rPr>
      </w:pPr>
      <w:r w:rsidRPr="00FD25D7">
        <w:fldChar w:fldCharType="begin"/>
      </w:r>
      <w:r w:rsidRPr="00FD25D7">
        <w:instrText xml:space="preserve"> INCLUDEPICTURE "https://thegreymatterblog.files.wordpress.com/2015/10/human-conservation.jpg?w=900" \* MERGEFORMATINET </w:instrText>
      </w:r>
      <w:r w:rsidRPr="00FD25D7">
        <w:fldChar w:fldCharType="separate"/>
      </w:r>
      <w:r w:rsidRPr="00FD25D7">
        <w:rPr>
          <w:noProof/>
          <w:lang w:eastAsia="en-AU"/>
        </w:rPr>
        <w:drawing>
          <wp:inline distT="0" distB="0" distL="0" distR="0" wp14:anchorId="71340CE1" wp14:editId="74DEF8BD">
            <wp:extent cx="5795984" cy="5653378"/>
            <wp:effectExtent l="0" t="0" r="0" b="0"/>
            <wp:docPr id="1" name="Picture 1" descr="Image result for human behavi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uman behaviou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17301" cy="5674170"/>
                    </a:xfrm>
                    <a:prstGeom prst="rect">
                      <a:avLst/>
                    </a:prstGeom>
                    <a:noFill/>
                    <a:ln>
                      <a:noFill/>
                    </a:ln>
                  </pic:spPr>
                </pic:pic>
              </a:graphicData>
            </a:graphic>
          </wp:inline>
        </w:drawing>
      </w:r>
      <w:r w:rsidRPr="00FD25D7">
        <w:fldChar w:fldCharType="end"/>
      </w:r>
    </w:p>
    <w:p w:rsidR="00431785" w:rsidRDefault="00431785" w:rsidP="001816F6">
      <w:pPr>
        <w:jc w:val="center"/>
        <w:rPr>
          <w:rFonts w:ascii="Times" w:hAnsi="Times" w:cs="Times"/>
          <w:b/>
          <w:color w:val="000000"/>
          <w:lang w:val="en-US"/>
        </w:rPr>
      </w:pPr>
    </w:p>
    <w:p w:rsidR="00431785" w:rsidRDefault="00431785" w:rsidP="00431785">
      <w:pPr>
        <w:jc w:val="center"/>
        <w:rPr>
          <w:rFonts w:ascii="Times" w:hAnsi="Times" w:cs="Times"/>
          <w:b/>
          <w:color w:val="000000"/>
          <w:sz w:val="36"/>
          <w:szCs w:val="36"/>
          <w:lang w:val="en-US"/>
        </w:rPr>
      </w:pPr>
      <w:r>
        <w:rPr>
          <w:rFonts w:ascii="Times" w:hAnsi="Times" w:cs="Times"/>
          <w:b/>
          <w:color w:val="000000"/>
          <w:sz w:val="36"/>
          <w:szCs w:val="36"/>
          <w:lang w:val="en-US"/>
        </w:rPr>
        <w:t>ADVANCED</w:t>
      </w:r>
    </w:p>
    <w:p w:rsidR="00431785" w:rsidRDefault="00431785" w:rsidP="00431785">
      <w:pPr>
        <w:jc w:val="center"/>
        <w:rPr>
          <w:rFonts w:ascii="Times" w:hAnsi="Times" w:cs="Times"/>
          <w:b/>
          <w:color w:val="000000"/>
          <w:sz w:val="36"/>
          <w:szCs w:val="36"/>
          <w:lang w:val="en-US"/>
        </w:rPr>
      </w:pPr>
    </w:p>
    <w:p w:rsidR="00431785" w:rsidRPr="00431785" w:rsidRDefault="00431785" w:rsidP="00431785">
      <w:pPr>
        <w:jc w:val="center"/>
        <w:rPr>
          <w:rFonts w:ascii="Times" w:hAnsi="Times" w:cs="Times"/>
          <w:b/>
          <w:color w:val="000000"/>
          <w:sz w:val="36"/>
          <w:szCs w:val="36"/>
          <w:lang w:val="en-US"/>
        </w:rPr>
      </w:pPr>
      <w:r w:rsidRPr="00431785">
        <w:rPr>
          <w:rFonts w:ascii="Times" w:hAnsi="Times" w:cs="Times"/>
          <w:b/>
          <w:color w:val="000000"/>
          <w:sz w:val="36"/>
          <w:szCs w:val="36"/>
          <w:lang w:val="en-US"/>
        </w:rPr>
        <w:t>Common Module</w:t>
      </w:r>
    </w:p>
    <w:p w:rsidR="00431785" w:rsidRPr="00431785" w:rsidRDefault="00431785" w:rsidP="00431785">
      <w:pPr>
        <w:jc w:val="center"/>
        <w:rPr>
          <w:rFonts w:ascii="Times" w:hAnsi="Times" w:cs="Times"/>
          <w:b/>
          <w:color w:val="000000"/>
          <w:sz w:val="36"/>
          <w:szCs w:val="36"/>
          <w:lang w:val="en-US"/>
        </w:rPr>
      </w:pPr>
    </w:p>
    <w:p w:rsidR="00431785" w:rsidRPr="00431785" w:rsidRDefault="00431785" w:rsidP="00431785">
      <w:pPr>
        <w:jc w:val="center"/>
        <w:rPr>
          <w:rFonts w:ascii="Times" w:hAnsi="Times" w:cs="Times"/>
          <w:b/>
          <w:color w:val="000000"/>
          <w:sz w:val="36"/>
          <w:szCs w:val="36"/>
          <w:lang w:val="en-US"/>
        </w:rPr>
      </w:pPr>
      <w:r w:rsidRPr="00431785">
        <w:rPr>
          <w:rFonts w:ascii="Times" w:hAnsi="Times" w:cs="Times"/>
          <w:b/>
          <w:color w:val="000000"/>
          <w:sz w:val="36"/>
          <w:szCs w:val="36"/>
          <w:lang w:val="en-US"/>
        </w:rPr>
        <w:t>Texts and Human Experiences</w:t>
      </w:r>
    </w:p>
    <w:p w:rsidR="00431785" w:rsidRDefault="00431785" w:rsidP="001816F6">
      <w:pPr>
        <w:jc w:val="center"/>
        <w:rPr>
          <w:rFonts w:ascii="Times" w:hAnsi="Times" w:cs="Times"/>
          <w:b/>
          <w:color w:val="000000"/>
          <w:lang w:val="en-US"/>
        </w:rPr>
      </w:pPr>
    </w:p>
    <w:p w:rsidR="00431785" w:rsidRDefault="00431785" w:rsidP="001816F6">
      <w:pPr>
        <w:jc w:val="center"/>
        <w:rPr>
          <w:rFonts w:ascii="Times" w:hAnsi="Times" w:cs="Times"/>
          <w:b/>
          <w:color w:val="000000"/>
          <w:lang w:val="en-US"/>
        </w:rPr>
      </w:pPr>
    </w:p>
    <w:p w:rsidR="00431785" w:rsidRDefault="00431785" w:rsidP="001816F6">
      <w:pPr>
        <w:jc w:val="center"/>
        <w:rPr>
          <w:rFonts w:ascii="Times" w:hAnsi="Times" w:cs="Times"/>
          <w:b/>
          <w:color w:val="000000"/>
          <w:lang w:val="en-US"/>
        </w:rPr>
      </w:pPr>
    </w:p>
    <w:p w:rsidR="00431785" w:rsidRDefault="00431785" w:rsidP="001816F6">
      <w:pPr>
        <w:jc w:val="center"/>
        <w:rPr>
          <w:rFonts w:ascii="Times" w:hAnsi="Times" w:cs="Times"/>
          <w:b/>
          <w:color w:val="000000"/>
          <w:lang w:val="en-US"/>
        </w:rPr>
      </w:pPr>
    </w:p>
    <w:p w:rsidR="00431785" w:rsidRDefault="00431785" w:rsidP="001816F6">
      <w:pPr>
        <w:jc w:val="center"/>
        <w:rPr>
          <w:rFonts w:ascii="Times" w:hAnsi="Times" w:cs="Times"/>
          <w:b/>
          <w:color w:val="000000"/>
          <w:lang w:val="en-US"/>
        </w:rPr>
      </w:pPr>
    </w:p>
    <w:p w:rsidR="00431785" w:rsidRDefault="00431785" w:rsidP="001816F6">
      <w:pPr>
        <w:jc w:val="center"/>
        <w:rPr>
          <w:rFonts w:ascii="Times" w:hAnsi="Times" w:cs="Times"/>
          <w:b/>
          <w:color w:val="000000"/>
          <w:lang w:val="en-US"/>
        </w:rPr>
      </w:pPr>
    </w:p>
    <w:p w:rsidR="00431785" w:rsidRDefault="00431785" w:rsidP="00431785">
      <w:pPr>
        <w:rPr>
          <w:rFonts w:ascii="Times" w:hAnsi="Times" w:cs="Times"/>
          <w:b/>
          <w:color w:val="000000"/>
          <w:lang w:val="en-US"/>
        </w:rPr>
      </w:pPr>
      <w:r>
        <w:rPr>
          <w:rFonts w:ascii="Times" w:hAnsi="Times" w:cs="Times"/>
          <w:b/>
          <w:color w:val="000000"/>
          <w:lang w:val="en-US"/>
        </w:rPr>
        <w:t>NAME ____________________________________________________</w:t>
      </w:r>
    </w:p>
    <w:p w:rsidR="00431785" w:rsidRDefault="00431785" w:rsidP="00431785">
      <w:pPr>
        <w:rPr>
          <w:rFonts w:ascii="Times" w:hAnsi="Times" w:cs="Times"/>
          <w:b/>
          <w:color w:val="000000"/>
          <w:lang w:val="en-US"/>
        </w:rPr>
      </w:pPr>
    </w:p>
    <w:p w:rsidR="001816F6" w:rsidRPr="001816F6" w:rsidRDefault="001816F6" w:rsidP="001816F6">
      <w:pPr>
        <w:jc w:val="center"/>
        <w:rPr>
          <w:rFonts w:ascii="Times" w:hAnsi="Times" w:cs="Times"/>
          <w:b/>
          <w:color w:val="000000"/>
          <w:lang w:val="en-US"/>
        </w:rPr>
      </w:pPr>
      <w:r w:rsidRPr="001816F6">
        <w:rPr>
          <w:rFonts w:ascii="Times" w:hAnsi="Times" w:cs="Times"/>
          <w:b/>
          <w:color w:val="000000"/>
          <w:lang w:val="en-US"/>
        </w:rPr>
        <w:t>Common Module: English Standard, English Advanced and English Studies</w:t>
      </w:r>
    </w:p>
    <w:p w:rsidR="001816F6" w:rsidRDefault="001816F6" w:rsidP="001816F6">
      <w:pPr>
        <w:jc w:val="center"/>
        <w:rPr>
          <w:rFonts w:ascii="Times" w:hAnsi="Times" w:cs="Times"/>
          <w:b/>
          <w:color w:val="000000"/>
          <w:lang w:val="en-US"/>
        </w:rPr>
      </w:pPr>
      <w:r w:rsidRPr="001816F6">
        <w:rPr>
          <w:rFonts w:ascii="Times" w:hAnsi="Times" w:cs="Times"/>
          <w:b/>
          <w:color w:val="000000"/>
          <w:lang w:val="en-US"/>
        </w:rPr>
        <w:t>Texts and Human Experiences</w:t>
      </w:r>
    </w:p>
    <w:p w:rsidR="00160E9D" w:rsidRPr="001816F6" w:rsidRDefault="00160E9D" w:rsidP="001816F6">
      <w:pPr>
        <w:jc w:val="center"/>
        <w:rPr>
          <w:rFonts w:ascii="Times" w:hAnsi="Times" w:cs="Times"/>
          <w:b/>
          <w:color w:val="000000"/>
          <w:lang w:val="en-US"/>
        </w:rPr>
      </w:pPr>
    </w:p>
    <w:p w:rsidR="001816F6" w:rsidRPr="00160E9D" w:rsidRDefault="001816F6">
      <w:pPr>
        <w:rPr>
          <w:rFonts w:ascii="Times" w:hAnsi="Times" w:cs="Times"/>
          <w:color w:val="000000"/>
          <w:u w:val="single"/>
          <w:lang w:val="en-US"/>
        </w:rPr>
      </w:pPr>
      <w:r>
        <w:rPr>
          <w:rFonts w:ascii="Times" w:hAnsi="Times" w:cs="Times"/>
          <w:color w:val="000000"/>
          <w:lang w:val="en-US"/>
        </w:rPr>
        <w:t xml:space="preserve">In this common module students deepen their understanding of how texts </w:t>
      </w:r>
      <w:r w:rsidRPr="00160E9D">
        <w:rPr>
          <w:rFonts w:ascii="Times" w:hAnsi="Times" w:cs="Times"/>
          <w:b/>
          <w:color w:val="000000"/>
          <w:lang w:val="en-US"/>
        </w:rPr>
        <w:t>represent individual and collective human experiences</w:t>
      </w:r>
      <w:r>
        <w:rPr>
          <w:rFonts w:ascii="Times" w:hAnsi="Times" w:cs="Times"/>
          <w:color w:val="000000"/>
          <w:lang w:val="en-US"/>
        </w:rPr>
        <w:t xml:space="preserve">. They examine how texts </w:t>
      </w:r>
      <w:r w:rsidRPr="00160E9D">
        <w:rPr>
          <w:rFonts w:ascii="Times" w:hAnsi="Times" w:cs="Times"/>
          <w:b/>
          <w:color w:val="000000"/>
          <w:lang w:val="en-US"/>
        </w:rPr>
        <w:t>represent human qualities</w:t>
      </w:r>
      <w:r w:rsidR="00DF2571">
        <w:rPr>
          <w:rFonts w:ascii="Times" w:hAnsi="Times" w:cs="Times"/>
          <w:b/>
          <w:color w:val="000000"/>
          <w:lang w:val="en-US"/>
        </w:rPr>
        <w:t xml:space="preserve"> </w:t>
      </w:r>
      <w:r w:rsidR="00DF2571" w:rsidRPr="00DF2571">
        <w:rPr>
          <w:rFonts w:ascii="Times" w:hAnsi="Times" w:cs="Times"/>
          <w:color w:val="7030A0"/>
          <w:lang w:val="en-US"/>
        </w:rPr>
        <w:t>(character traits)</w:t>
      </w:r>
      <w:r w:rsidRPr="00160E9D">
        <w:rPr>
          <w:rFonts w:ascii="Times" w:hAnsi="Times" w:cs="Times"/>
          <w:b/>
          <w:color w:val="000000"/>
          <w:lang w:val="en-US"/>
        </w:rPr>
        <w:t xml:space="preserve"> and emotions associated with, or arising from, these experiences</w:t>
      </w:r>
      <w:r>
        <w:rPr>
          <w:rFonts w:ascii="Times" w:hAnsi="Times" w:cs="Times"/>
          <w:color w:val="000000"/>
          <w:lang w:val="en-US"/>
        </w:rPr>
        <w:t xml:space="preserve">. Students </w:t>
      </w:r>
      <w:r w:rsidRPr="00160E9D">
        <w:rPr>
          <w:rFonts w:ascii="Times" w:hAnsi="Times" w:cs="Times"/>
          <w:color w:val="000000"/>
          <w:u w:val="single"/>
          <w:lang w:val="en-US"/>
        </w:rPr>
        <w:t xml:space="preserve">appreciate, explore, interpret, analyse and evaluate the ways language is used to shape these representations in a range of texts in a variety of forms, modes and media. </w:t>
      </w:r>
    </w:p>
    <w:p w:rsidR="001816F6" w:rsidRDefault="001816F6">
      <w:pPr>
        <w:rPr>
          <w:rFonts w:ascii="Times" w:hAnsi="Times" w:cs="Times"/>
          <w:color w:val="000000"/>
          <w:lang w:val="en-US"/>
        </w:rPr>
      </w:pPr>
    </w:p>
    <w:p w:rsidR="00F765AC" w:rsidRDefault="00F765AC">
      <w:pPr>
        <w:rPr>
          <w:rFonts w:ascii="Times" w:hAnsi="Times" w:cs="Times"/>
          <w:color w:val="000000"/>
          <w:lang w:val="en-US"/>
        </w:rPr>
      </w:pPr>
      <w:r>
        <w:rPr>
          <w:rFonts w:ascii="Times" w:hAnsi="Times" w:cs="Times"/>
          <w:color w:val="000000"/>
          <w:lang w:val="en-US"/>
        </w:rPr>
        <w:t>Why do individual human experiences matter?</w:t>
      </w:r>
    </w:p>
    <w:p w:rsidR="00F765AC" w:rsidRDefault="00F765AC">
      <w:pPr>
        <w:rPr>
          <w:rFonts w:ascii="Times" w:hAnsi="Times" w:cs="Times"/>
          <w:color w:val="000000"/>
          <w:lang w:val="en-US"/>
        </w:rPr>
      </w:pPr>
      <w:r>
        <w:rPr>
          <w:rFonts w:ascii="Times" w:hAnsi="Times" w:cs="Times"/>
          <w:color w:val="000000"/>
          <w:lang w:val="en-US"/>
        </w:rPr>
        <w:t>_________________________________________________________________________________________________________________________________________________________________________________________________________________________________</w:t>
      </w:r>
    </w:p>
    <w:p w:rsidR="00F765AC" w:rsidRDefault="00F765AC">
      <w:pPr>
        <w:rPr>
          <w:rFonts w:ascii="Times" w:hAnsi="Times" w:cs="Times"/>
          <w:color w:val="000000"/>
          <w:lang w:val="en-US"/>
        </w:rPr>
      </w:pPr>
    </w:p>
    <w:p w:rsidR="00F765AC" w:rsidRDefault="00F765AC">
      <w:pPr>
        <w:rPr>
          <w:rFonts w:ascii="Times" w:hAnsi="Times" w:cs="Times"/>
          <w:color w:val="000000"/>
          <w:lang w:val="en-US"/>
        </w:rPr>
      </w:pPr>
      <w:r>
        <w:rPr>
          <w:rFonts w:ascii="Times" w:hAnsi="Times" w:cs="Times"/>
          <w:color w:val="000000"/>
          <w:lang w:val="en-US"/>
        </w:rPr>
        <w:t>How do collective human experiences shape our worlds?</w:t>
      </w:r>
    </w:p>
    <w:p w:rsidR="00F765AC" w:rsidRDefault="00F765AC">
      <w:pPr>
        <w:rPr>
          <w:rFonts w:ascii="Times" w:hAnsi="Times" w:cs="Times"/>
          <w:color w:val="000000"/>
          <w:lang w:val="en-US"/>
        </w:rPr>
      </w:pPr>
    </w:p>
    <w:p w:rsidR="00F765AC" w:rsidRDefault="00F765AC" w:rsidP="00F765AC">
      <w:pPr>
        <w:rPr>
          <w:rFonts w:ascii="Times" w:hAnsi="Times" w:cs="Times"/>
          <w:color w:val="000000"/>
          <w:lang w:val="en-US"/>
        </w:rPr>
      </w:pPr>
      <w:r>
        <w:rPr>
          <w:rFonts w:ascii="Times" w:hAnsi="Times" w:cs="Times"/>
          <w:color w:val="000000"/>
          <w:lang w:val="en-US"/>
        </w:rPr>
        <w:t>_________________________________________________________________________________________________________________________________________________________________________________________________________________________________</w:t>
      </w:r>
    </w:p>
    <w:p w:rsidR="00F765AC" w:rsidRDefault="00F765AC">
      <w:pPr>
        <w:rPr>
          <w:rFonts w:ascii="Times" w:hAnsi="Times" w:cs="Times"/>
          <w:color w:val="000000"/>
          <w:lang w:val="en-US"/>
        </w:rPr>
      </w:pPr>
    </w:p>
    <w:p w:rsidR="00F765AC" w:rsidRDefault="00F765AC">
      <w:pPr>
        <w:rPr>
          <w:rFonts w:ascii="Times" w:hAnsi="Times" w:cs="Times"/>
          <w:color w:val="000000"/>
          <w:lang w:val="en-US"/>
        </w:rPr>
      </w:pPr>
    </w:p>
    <w:p w:rsidR="00F765AC" w:rsidRDefault="00F765AC">
      <w:pPr>
        <w:rPr>
          <w:rFonts w:ascii="Times" w:hAnsi="Times" w:cs="Times"/>
          <w:color w:val="000000"/>
          <w:lang w:val="en-US"/>
        </w:rPr>
      </w:pPr>
      <w:r>
        <w:rPr>
          <w:rFonts w:ascii="Times" w:hAnsi="Times" w:cs="Times"/>
          <w:color w:val="000000"/>
          <w:lang w:val="en-US"/>
        </w:rPr>
        <w:t xml:space="preserve">What are the ecological systems that shape individuals and societies? </w:t>
      </w:r>
    </w:p>
    <w:p w:rsidR="00F765AC" w:rsidRDefault="00F765AC" w:rsidP="00F765AC">
      <w:pPr>
        <w:rPr>
          <w:rFonts w:ascii="Times" w:hAnsi="Times" w:cs="Times"/>
          <w:color w:val="000000"/>
          <w:lang w:val="en-US"/>
        </w:rPr>
      </w:pPr>
      <w:r>
        <w:rPr>
          <w:rFonts w:ascii="Times" w:hAnsi="Times" w:cs="Times"/>
          <w:color w:val="000000"/>
          <w:lang w:val="en-US"/>
        </w:rPr>
        <w:t>_________________________________________________________________________________________________________________________________________________________________________________________________________________________________</w:t>
      </w:r>
    </w:p>
    <w:p w:rsidR="00F765AC" w:rsidRDefault="00F765AC">
      <w:pPr>
        <w:rPr>
          <w:rFonts w:ascii="Times" w:hAnsi="Times" w:cs="Times"/>
          <w:color w:val="000000"/>
          <w:lang w:val="en-US"/>
        </w:rPr>
      </w:pPr>
    </w:p>
    <w:p w:rsidR="008B23A7" w:rsidRDefault="008B23A7">
      <w:pPr>
        <w:rPr>
          <w:rFonts w:ascii="Times" w:hAnsi="Times" w:cs="Times"/>
          <w:color w:val="000000"/>
          <w:lang w:val="en-US"/>
        </w:rPr>
      </w:pPr>
      <w:r>
        <w:rPr>
          <w:rFonts w:ascii="Times" w:hAnsi="Times" w:cs="Times"/>
          <w:color w:val="000000"/>
          <w:lang w:val="en-US"/>
        </w:rPr>
        <w:t>Give 5 examples of positive human qualities and 5 negative examples.</w:t>
      </w:r>
    </w:p>
    <w:p w:rsidR="008B23A7" w:rsidRDefault="008B23A7">
      <w:pPr>
        <w:rPr>
          <w:rFonts w:ascii="Times" w:hAnsi="Times" w:cs="Times"/>
          <w:color w:val="000000"/>
          <w:lang w:val="en-US"/>
        </w:rPr>
      </w:pPr>
    </w:p>
    <w:tbl>
      <w:tblPr>
        <w:tblStyle w:val="TableGrid"/>
        <w:tblW w:w="0" w:type="auto"/>
        <w:tblLook w:val="04A0" w:firstRow="1" w:lastRow="0" w:firstColumn="1" w:lastColumn="0" w:noHBand="0" w:noVBand="1"/>
      </w:tblPr>
      <w:tblGrid>
        <w:gridCol w:w="4505"/>
        <w:gridCol w:w="4505"/>
      </w:tblGrid>
      <w:tr w:rsidR="008B23A7" w:rsidTr="008B23A7">
        <w:tc>
          <w:tcPr>
            <w:tcW w:w="4505" w:type="dxa"/>
          </w:tcPr>
          <w:p w:rsidR="008B23A7" w:rsidRDefault="008B23A7">
            <w:pPr>
              <w:rPr>
                <w:rFonts w:ascii="Times" w:hAnsi="Times" w:cs="Times"/>
                <w:color w:val="000000"/>
                <w:lang w:val="en-US"/>
              </w:rPr>
            </w:pPr>
            <w:r>
              <w:rPr>
                <w:rFonts w:ascii="Times" w:hAnsi="Times" w:cs="Times"/>
                <w:color w:val="000000"/>
                <w:lang w:val="en-US"/>
              </w:rPr>
              <w:t>Positive</w:t>
            </w:r>
          </w:p>
        </w:tc>
        <w:tc>
          <w:tcPr>
            <w:tcW w:w="4505" w:type="dxa"/>
          </w:tcPr>
          <w:p w:rsidR="008B23A7" w:rsidRDefault="008B23A7">
            <w:pPr>
              <w:rPr>
                <w:rFonts w:ascii="Times" w:hAnsi="Times" w:cs="Times"/>
                <w:color w:val="000000"/>
                <w:lang w:val="en-US"/>
              </w:rPr>
            </w:pPr>
            <w:r>
              <w:rPr>
                <w:rFonts w:ascii="Times" w:hAnsi="Times" w:cs="Times"/>
                <w:color w:val="000000"/>
                <w:lang w:val="en-US"/>
              </w:rPr>
              <w:t>Negative</w:t>
            </w:r>
          </w:p>
        </w:tc>
      </w:tr>
      <w:tr w:rsidR="008B23A7" w:rsidTr="00BA6FEB">
        <w:trPr>
          <w:trHeight w:val="851"/>
        </w:trPr>
        <w:tc>
          <w:tcPr>
            <w:tcW w:w="4505" w:type="dxa"/>
          </w:tcPr>
          <w:p w:rsidR="008B23A7" w:rsidRDefault="008B23A7">
            <w:pPr>
              <w:rPr>
                <w:rFonts w:ascii="Times" w:hAnsi="Times" w:cs="Times"/>
                <w:color w:val="000000"/>
                <w:lang w:val="en-US"/>
              </w:rPr>
            </w:pPr>
          </w:p>
        </w:tc>
        <w:tc>
          <w:tcPr>
            <w:tcW w:w="4505" w:type="dxa"/>
          </w:tcPr>
          <w:p w:rsidR="008B23A7" w:rsidRDefault="008B23A7">
            <w:pPr>
              <w:rPr>
                <w:rFonts w:ascii="Times" w:hAnsi="Times" w:cs="Times"/>
                <w:color w:val="000000"/>
                <w:lang w:val="en-US"/>
              </w:rPr>
            </w:pPr>
          </w:p>
          <w:p w:rsidR="008B23A7" w:rsidRDefault="008B23A7">
            <w:pPr>
              <w:rPr>
                <w:rFonts w:ascii="Times" w:hAnsi="Times" w:cs="Times"/>
                <w:color w:val="000000"/>
                <w:lang w:val="en-US"/>
              </w:rPr>
            </w:pPr>
          </w:p>
          <w:p w:rsidR="008B23A7" w:rsidRDefault="008B23A7">
            <w:pPr>
              <w:rPr>
                <w:rFonts w:ascii="Times" w:hAnsi="Times" w:cs="Times"/>
                <w:color w:val="000000"/>
                <w:lang w:val="en-US"/>
              </w:rPr>
            </w:pPr>
          </w:p>
          <w:p w:rsidR="008B23A7" w:rsidRDefault="008B23A7">
            <w:pPr>
              <w:rPr>
                <w:rFonts w:ascii="Times" w:hAnsi="Times" w:cs="Times"/>
                <w:color w:val="000000"/>
                <w:lang w:val="en-US"/>
              </w:rPr>
            </w:pPr>
          </w:p>
        </w:tc>
      </w:tr>
    </w:tbl>
    <w:p w:rsidR="008B23A7" w:rsidRDefault="008B23A7">
      <w:pPr>
        <w:rPr>
          <w:rFonts w:ascii="Times" w:hAnsi="Times" w:cs="Times"/>
          <w:color w:val="000000"/>
          <w:lang w:val="en-US"/>
        </w:rPr>
      </w:pPr>
    </w:p>
    <w:p w:rsidR="008B23A7" w:rsidRDefault="008B23A7">
      <w:pPr>
        <w:rPr>
          <w:rFonts w:ascii="Times" w:hAnsi="Times" w:cs="Times"/>
          <w:color w:val="000000"/>
          <w:lang w:val="en-US"/>
        </w:rPr>
      </w:pPr>
    </w:p>
    <w:p w:rsidR="00F765AC" w:rsidRDefault="00F765AC">
      <w:pPr>
        <w:rPr>
          <w:rFonts w:ascii="Times" w:hAnsi="Times" w:cs="Times"/>
          <w:color w:val="000000"/>
          <w:lang w:val="en-US"/>
        </w:rPr>
      </w:pPr>
      <w:r>
        <w:rPr>
          <w:rFonts w:ascii="Times" w:hAnsi="Times" w:cs="Times"/>
          <w:color w:val="000000"/>
          <w:lang w:val="en-US"/>
        </w:rPr>
        <w:t>Name 10 basic human values.</w:t>
      </w:r>
    </w:p>
    <w:p w:rsidR="00F765AC" w:rsidRDefault="00F765AC">
      <w:pPr>
        <w:rPr>
          <w:rFonts w:ascii="Times" w:hAnsi="Times" w:cs="Times"/>
          <w:color w:val="000000"/>
          <w:lang w:val="en-US"/>
        </w:rPr>
      </w:pPr>
    </w:p>
    <w:p w:rsidR="00F765AC" w:rsidRDefault="00F765AC" w:rsidP="00F765AC">
      <w:pPr>
        <w:rPr>
          <w:rFonts w:ascii="Times" w:hAnsi="Times" w:cs="Times"/>
          <w:color w:val="000000"/>
          <w:lang w:val="en-US"/>
        </w:rPr>
      </w:pPr>
      <w:r>
        <w:rPr>
          <w:rFonts w:ascii="Times" w:hAnsi="Times" w:cs="Times"/>
          <w:color w:val="000000"/>
          <w:lang w:val="en-US"/>
        </w:rPr>
        <w:t>_________________________________________________________________________________________________________________________________________________________________________________________________________________________________</w:t>
      </w:r>
    </w:p>
    <w:p w:rsidR="00F765AC" w:rsidRDefault="00F765AC">
      <w:pPr>
        <w:rPr>
          <w:rFonts w:ascii="Times" w:hAnsi="Times" w:cs="Times"/>
          <w:color w:val="000000"/>
          <w:lang w:val="en-US"/>
        </w:rPr>
      </w:pPr>
    </w:p>
    <w:p w:rsidR="008B23A7" w:rsidRDefault="008B23A7">
      <w:pPr>
        <w:rPr>
          <w:rFonts w:ascii="Times" w:hAnsi="Times" w:cs="Times"/>
          <w:color w:val="000000"/>
          <w:lang w:val="en-US"/>
        </w:rPr>
      </w:pPr>
      <w:r>
        <w:rPr>
          <w:rFonts w:ascii="Times" w:hAnsi="Times" w:cs="Times"/>
          <w:color w:val="000000"/>
          <w:lang w:val="en-US"/>
        </w:rPr>
        <w:t>What are the eight primary emotions according to Plutchik?</w:t>
      </w:r>
    </w:p>
    <w:p w:rsidR="008B23A7" w:rsidRDefault="008B23A7">
      <w:pPr>
        <w:rPr>
          <w:rFonts w:ascii="Times" w:hAnsi="Times" w:cs="Times"/>
          <w:color w:val="000000"/>
          <w:lang w:val="en-US"/>
        </w:rPr>
      </w:pPr>
    </w:p>
    <w:p w:rsidR="008B23A7" w:rsidRDefault="008B23A7" w:rsidP="008B23A7">
      <w:pPr>
        <w:rPr>
          <w:rFonts w:ascii="Times" w:hAnsi="Times" w:cs="Times"/>
          <w:color w:val="000000"/>
          <w:lang w:val="en-US"/>
        </w:rPr>
      </w:pPr>
      <w:r>
        <w:rPr>
          <w:rFonts w:ascii="Times" w:hAnsi="Times" w:cs="Times"/>
          <w:color w:val="000000"/>
          <w:lang w:val="en-US"/>
        </w:rPr>
        <w:t>_________________________________________________________________________________________________________________________________________________________________________________________________________________________________</w:t>
      </w:r>
    </w:p>
    <w:p w:rsidR="008B23A7" w:rsidRDefault="008B23A7">
      <w:pPr>
        <w:rPr>
          <w:rFonts w:ascii="Times" w:hAnsi="Times" w:cs="Times"/>
          <w:color w:val="000000"/>
          <w:lang w:val="en-US"/>
        </w:rPr>
      </w:pPr>
    </w:p>
    <w:p w:rsidR="00F765AC" w:rsidRDefault="00F765AC">
      <w:pPr>
        <w:rPr>
          <w:rFonts w:ascii="Times" w:hAnsi="Times" w:cs="Times"/>
          <w:color w:val="000000"/>
          <w:lang w:val="en-US"/>
        </w:rPr>
      </w:pPr>
    </w:p>
    <w:p w:rsidR="001816F6" w:rsidRDefault="001816F6">
      <w:pPr>
        <w:rPr>
          <w:rFonts w:ascii="Times" w:hAnsi="Times" w:cs="Times"/>
          <w:color w:val="000000"/>
          <w:lang w:val="en-US"/>
        </w:rPr>
      </w:pPr>
      <w:r>
        <w:rPr>
          <w:rFonts w:ascii="Times" w:hAnsi="Times" w:cs="Times"/>
          <w:color w:val="000000"/>
          <w:lang w:val="en-US"/>
        </w:rPr>
        <w:lastRenderedPageBreak/>
        <w:t xml:space="preserve">Students explore how texts may give </w:t>
      </w:r>
      <w:r w:rsidRPr="00160E9D">
        <w:rPr>
          <w:rFonts w:ascii="Times" w:hAnsi="Times" w:cs="Times"/>
          <w:b/>
          <w:color w:val="000000"/>
          <w:lang w:val="en-US"/>
        </w:rPr>
        <w:t>insight into the anomalies, paradoxes and inconsistencies in human behaviour and motivations</w:t>
      </w:r>
      <w:r>
        <w:rPr>
          <w:rFonts w:ascii="Times" w:hAnsi="Times" w:cs="Times"/>
          <w:color w:val="000000"/>
          <w:lang w:val="en-US"/>
        </w:rPr>
        <w:t xml:space="preserve">, inviting the responder to see the </w:t>
      </w:r>
      <w:r w:rsidRPr="00160E9D">
        <w:rPr>
          <w:rFonts w:ascii="Times" w:hAnsi="Times" w:cs="Times"/>
          <w:b/>
          <w:color w:val="000000"/>
          <w:lang w:val="en-US"/>
        </w:rPr>
        <w:t>world differently, to challenge assumptions, ignite new ideas or reflect personally</w:t>
      </w:r>
      <w:r>
        <w:rPr>
          <w:rFonts w:ascii="Times" w:hAnsi="Times" w:cs="Times"/>
          <w:color w:val="000000"/>
          <w:lang w:val="en-US"/>
        </w:rPr>
        <w:t xml:space="preserve">. They may also consider the </w:t>
      </w:r>
      <w:r w:rsidRPr="00160E9D">
        <w:rPr>
          <w:rFonts w:ascii="Times" w:hAnsi="Times" w:cs="Times"/>
          <w:b/>
          <w:color w:val="000000"/>
          <w:lang w:val="en-US"/>
        </w:rPr>
        <w:t>role of storytelling</w:t>
      </w:r>
      <w:r>
        <w:rPr>
          <w:rFonts w:ascii="Times" w:hAnsi="Times" w:cs="Times"/>
          <w:color w:val="000000"/>
          <w:lang w:val="en-US"/>
        </w:rPr>
        <w:t xml:space="preserve"> throughout time to </w:t>
      </w:r>
      <w:r w:rsidRPr="00160E9D">
        <w:rPr>
          <w:rFonts w:ascii="Times" w:hAnsi="Times" w:cs="Times"/>
          <w:b/>
          <w:color w:val="000000"/>
          <w:lang w:val="en-US"/>
        </w:rPr>
        <w:t xml:space="preserve">express and reflect particular </w:t>
      </w:r>
      <w:r w:rsidR="00DF2571" w:rsidRPr="00DF2571">
        <w:rPr>
          <w:rFonts w:ascii="Times" w:hAnsi="Times" w:cs="Times"/>
          <w:b/>
          <w:color w:val="7030A0"/>
          <w:lang w:val="en-US"/>
        </w:rPr>
        <w:t xml:space="preserve">(context) </w:t>
      </w:r>
      <w:r w:rsidRPr="00160E9D">
        <w:rPr>
          <w:rFonts w:ascii="Times" w:hAnsi="Times" w:cs="Times"/>
          <w:b/>
          <w:color w:val="000000"/>
          <w:lang w:val="en-US"/>
        </w:rPr>
        <w:t>lives and cultures</w:t>
      </w:r>
      <w:r>
        <w:rPr>
          <w:rFonts w:ascii="Times" w:hAnsi="Times" w:cs="Times"/>
          <w:color w:val="000000"/>
          <w:lang w:val="en-US"/>
        </w:rPr>
        <w:t xml:space="preserve">. By responding to a range of texts they further develop skills and confidence using various </w:t>
      </w:r>
      <w:r w:rsidRPr="00160E9D">
        <w:rPr>
          <w:rFonts w:ascii="Times" w:hAnsi="Times" w:cs="Times"/>
          <w:color w:val="000000"/>
          <w:u w:val="single"/>
          <w:lang w:val="en-US"/>
        </w:rPr>
        <w:t>literary devices, language concepts, modes and media to formulate a considered response to texts</w:t>
      </w:r>
      <w:r>
        <w:rPr>
          <w:rFonts w:ascii="Times" w:hAnsi="Times" w:cs="Times"/>
          <w:color w:val="000000"/>
          <w:lang w:val="en-US"/>
        </w:rPr>
        <w:t xml:space="preserve">. </w:t>
      </w:r>
    </w:p>
    <w:p w:rsidR="001816F6" w:rsidRDefault="001816F6">
      <w:pPr>
        <w:rPr>
          <w:rFonts w:ascii="Times" w:hAnsi="Times" w:cs="Times"/>
          <w:color w:val="000000"/>
          <w:lang w:val="en-US"/>
        </w:rPr>
      </w:pPr>
    </w:p>
    <w:p w:rsidR="008B23A7" w:rsidRDefault="008B23A7">
      <w:pPr>
        <w:rPr>
          <w:rFonts w:ascii="Times" w:hAnsi="Times" w:cs="Times"/>
          <w:b/>
          <w:color w:val="000000"/>
          <w:lang w:val="en-US"/>
        </w:rPr>
      </w:pPr>
      <w:r w:rsidRPr="008B23A7">
        <w:rPr>
          <w:rFonts w:ascii="Times" w:hAnsi="Times" w:cs="Times"/>
          <w:b/>
          <w:color w:val="000000"/>
          <w:lang w:val="en-US"/>
        </w:rPr>
        <w:t>Define anomalies, paradoxes and inconsistencies with examples from the text</w:t>
      </w:r>
    </w:p>
    <w:p w:rsidR="008B23A7" w:rsidRDefault="008B23A7">
      <w:pPr>
        <w:rPr>
          <w:rFonts w:ascii="Times" w:hAnsi="Times" w:cs="Times"/>
          <w:b/>
          <w:color w:val="000000"/>
          <w:lang w:val="en-US"/>
        </w:rPr>
      </w:pPr>
    </w:p>
    <w:tbl>
      <w:tblPr>
        <w:tblStyle w:val="TableGrid"/>
        <w:tblW w:w="0" w:type="auto"/>
        <w:tblLook w:val="04A0" w:firstRow="1" w:lastRow="0" w:firstColumn="1" w:lastColumn="0" w:noHBand="0" w:noVBand="1"/>
      </w:tblPr>
      <w:tblGrid>
        <w:gridCol w:w="3003"/>
        <w:gridCol w:w="3003"/>
        <w:gridCol w:w="3004"/>
      </w:tblGrid>
      <w:tr w:rsidR="008B23A7" w:rsidTr="008B23A7">
        <w:tc>
          <w:tcPr>
            <w:tcW w:w="3003" w:type="dxa"/>
          </w:tcPr>
          <w:p w:rsidR="008B23A7" w:rsidRDefault="008B23A7">
            <w:pPr>
              <w:rPr>
                <w:rFonts w:ascii="Times" w:hAnsi="Times" w:cs="Times"/>
                <w:b/>
                <w:color w:val="000000"/>
                <w:lang w:val="en-US"/>
              </w:rPr>
            </w:pPr>
            <w:r>
              <w:rPr>
                <w:rFonts w:ascii="Times" w:hAnsi="Times" w:cs="Times"/>
                <w:b/>
                <w:color w:val="000000"/>
                <w:lang w:val="en-US"/>
              </w:rPr>
              <w:t>Anomalies</w:t>
            </w:r>
          </w:p>
        </w:tc>
        <w:tc>
          <w:tcPr>
            <w:tcW w:w="3003" w:type="dxa"/>
          </w:tcPr>
          <w:p w:rsidR="008B23A7" w:rsidRDefault="008B23A7">
            <w:pPr>
              <w:rPr>
                <w:rFonts w:ascii="Times" w:hAnsi="Times" w:cs="Times"/>
                <w:b/>
                <w:color w:val="000000"/>
                <w:lang w:val="en-US"/>
              </w:rPr>
            </w:pPr>
            <w:r>
              <w:rPr>
                <w:rFonts w:ascii="Times" w:hAnsi="Times" w:cs="Times"/>
                <w:b/>
                <w:color w:val="000000"/>
                <w:lang w:val="en-US"/>
              </w:rPr>
              <w:t>Paradoxes</w:t>
            </w:r>
          </w:p>
        </w:tc>
        <w:tc>
          <w:tcPr>
            <w:tcW w:w="3004" w:type="dxa"/>
          </w:tcPr>
          <w:p w:rsidR="008B23A7" w:rsidRDefault="008B23A7">
            <w:pPr>
              <w:rPr>
                <w:rFonts w:ascii="Times" w:hAnsi="Times" w:cs="Times"/>
                <w:b/>
                <w:color w:val="000000"/>
                <w:lang w:val="en-US"/>
              </w:rPr>
            </w:pPr>
            <w:r>
              <w:rPr>
                <w:rFonts w:ascii="Times" w:hAnsi="Times" w:cs="Times"/>
                <w:b/>
                <w:color w:val="000000"/>
                <w:lang w:val="en-US"/>
              </w:rPr>
              <w:t>Inconsistencies</w:t>
            </w:r>
          </w:p>
          <w:p w:rsidR="008B23A7" w:rsidRDefault="008B23A7">
            <w:pPr>
              <w:rPr>
                <w:rFonts w:ascii="Times" w:hAnsi="Times" w:cs="Times"/>
                <w:b/>
                <w:color w:val="000000"/>
                <w:lang w:val="en-US"/>
              </w:rPr>
            </w:pPr>
          </w:p>
        </w:tc>
      </w:tr>
      <w:tr w:rsidR="008B23A7" w:rsidTr="008B23A7">
        <w:tc>
          <w:tcPr>
            <w:tcW w:w="3003" w:type="dxa"/>
          </w:tcPr>
          <w:p w:rsidR="008B23A7" w:rsidRDefault="008B23A7">
            <w:pPr>
              <w:rPr>
                <w:rFonts w:ascii="Times" w:hAnsi="Times" w:cs="Times"/>
                <w:b/>
                <w:color w:val="000000"/>
                <w:lang w:val="en-US"/>
              </w:rPr>
            </w:pPr>
          </w:p>
          <w:p w:rsidR="008B23A7" w:rsidRDefault="008B23A7">
            <w:pPr>
              <w:rPr>
                <w:rFonts w:ascii="Times" w:hAnsi="Times" w:cs="Times"/>
                <w:b/>
                <w:color w:val="000000"/>
                <w:lang w:val="en-US"/>
              </w:rPr>
            </w:pPr>
          </w:p>
          <w:p w:rsidR="008B23A7" w:rsidRDefault="008B23A7">
            <w:pPr>
              <w:rPr>
                <w:rFonts w:ascii="Times" w:hAnsi="Times" w:cs="Times"/>
                <w:b/>
                <w:color w:val="000000"/>
                <w:lang w:val="en-US"/>
              </w:rPr>
            </w:pPr>
          </w:p>
        </w:tc>
        <w:tc>
          <w:tcPr>
            <w:tcW w:w="3003" w:type="dxa"/>
          </w:tcPr>
          <w:p w:rsidR="008B23A7" w:rsidRDefault="008B23A7">
            <w:pPr>
              <w:rPr>
                <w:rFonts w:ascii="Times" w:hAnsi="Times" w:cs="Times"/>
                <w:b/>
                <w:color w:val="000000"/>
                <w:lang w:val="en-US"/>
              </w:rPr>
            </w:pPr>
          </w:p>
        </w:tc>
        <w:tc>
          <w:tcPr>
            <w:tcW w:w="3004" w:type="dxa"/>
          </w:tcPr>
          <w:p w:rsidR="008B23A7" w:rsidRDefault="008B23A7">
            <w:pPr>
              <w:rPr>
                <w:rFonts w:ascii="Times" w:hAnsi="Times" w:cs="Times"/>
                <w:b/>
                <w:color w:val="000000"/>
                <w:lang w:val="en-US"/>
              </w:rPr>
            </w:pPr>
          </w:p>
        </w:tc>
      </w:tr>
      <w:tr w:rsidR="008B23A7" w:rsidTr="008B23A7">
        <w:tc>
          <w:tcPr>
            <w:tcW w:w="3003" w:type="dxa"/>
          </w:tcPr>
          <w:p w:rsidR="008B23A7" w:rsidRDefault="008B23A7">
            <w:pPr>
              <w:rPr>
                <w:rFonts w:ascii="Times" w:hAnsi="Times" w:cs="Times"/>
                <w:b/>
                <w:color w:val="000000"/>
                <w:lang w:val="en-US"/>
              </w:rPr>
            </w:pPr>
          </w:p>
          <w:p w:rsidR="008B23A7" w:rsidRDefault="008B23A7">
            <w:pPr>
              <w:rPr>
                <w:rFonts w:ascii="Times" w:hAnsi="Times" w:cs="Times"/>
                <w:b/>
                <w:color w:val="000000"/>
                <w:lang w:val="en-US"/>
              </w:rPr>
            </w:pPr>
          </w:p>
          <w:p w:rsidR="008B23A7" w:rsidRDefault="008B23A7">
            <w:pPr>
              <w:rPr>
                <w:rFonts w:ascii="Times" w:hAnsi="Times" w:cs="Times"/>
                <w:b/>
                <w:color w:val="000000"/>
                <w:lang w:val="en-US"/>
              </w:rPr>
            </w:pPr>
          </w:p>
          <w:p w:rsidR="008B23A7" w:rsidRDefault="008B23A7">
            <w:pPr>
              <w:rPr>
                <w:rFonts w:ascii="Times" w:hAnsi="Times" w:cs="Times"/>
                <w:b/>
                <w:color w:val="000000"/>
                <w:lang w:val="en-US"/>
              </w:rPr>
            </w:pPr>
          </w:p>
          <w:p w:rsidR="008B23A7" w:rsidRDefault="008B23A7">
            <w:pPr>
              <w:rPr>
                <w:rFonts w:ascii="Times" w:hAnsi="Times" w:cs="Times"/>
                <w:b/>
                <w:color w:val="000000"/>
                <w:lang w:val="en-US"/>
              </w:rPr>
            </w:pPr>
          </w:p>
          <w:p w:rsidR="008B23A7" w:rsidRDefault="008B23A7">
            <w:pPr>
              <w:rPr>
                <w:rFonts w:ascii="Times" w:hAnsi="Times" w:cs="Times"/>
                <w:b/>
                <w:color w:val="000000"/>
                <w:lang w:val="en-US"/>
              </w:rPr>
            </w:pPr>
          </w:p>
        </w:tc>
        <w:tc>
          <w:tcPr>
            <w:tcW w:w="3003" w:type="dxa"/>
          </w:tcPr>
          <w:p w:rsidR="008B23A7" w:rsidRDefault="008B23A7">
            <w:pPr>
              <w:rPr>
                <w:rFonts w:ascii="Times" w:hAnsi="Times" w:cs="Times"/>
                <w:b/>
                <w:color w:val="000000"/>
                <w:lang w:val="en-US"/>
              </w:rPr>
            </w:pPr>
          </w:p>
        </w:tc>
        <w:tc>
          <w:tcPr>
            <w:tcW w:w="3004" w:type="dxa"/>
          </w:tcPr>
          <w:p w:rsidR="008B23A7" w:rsidRDefault="008B23A7">
            <w:pPr>
              <w:rPr>
                <w:rFonts w:ascii="Times" w:hAnsi="Times" w:cs="Times"/>
                <w:b/>
                <w:color w:val="000000"/>
                <w:lang w:val="en-US"/>
              </w:rPr>
            </w:pPr>
          </w:p>
        </w:tc>
      </w:tr>
    </w:tbl>
    <w:p w:rsidR="008B23A7" w:rsidRPr="008B23A7" w:rsidRDefault="008B23A7">
      <w:pPr>
        <w:rPr>
          <w:rFonts w:ascii="Times" w:hAnsi="Times" w:cs="Times"/>
          <w:b/>
          <w:color w:val="000000"/>
          <w:lang w:val="en-US"/>
        </w:rPr>
      </w:pPr>
    </w:p>
    <w:p w:rsidR="008B23A7" w:rsidRDefault="008B23A7">
      <w:pPr>
        <w:rPr>
          <w:rFonts w:ascii="Times" w:hAnsi="Times" w:cs="Times"/>
          <w:color w:val="000000"/>
          <w:lang w:val="en-US"/>
        </w:rPr>
      </w:pPr>
      <w:r>
        <w:rPr>
          <w:rFonts w:ascii="Times" w:hAnsi="Times" w:cs="Times"/>
          <w:color w:val="000000"/>
          <w:lang w:val="en-US"/>
        </w:rPr>
        <w:t xml:space="preserve">What </w:t>
      </w:r>
      <w:r w:rsidRPr="008B23A7">
        <w:rPr>
          <w:rFonts w:ascii="Times" w:hAnsi="Times" w:cs="Times"/>
          <w:b/>
          <w:color w:val="000000"/>
          <w:lang w:val="en-US"/>
        </w:rPr>
        <w:t>particular lives and cultures are expressed</w:t>
      </w:r>
      <w:r>
        <w:rPr>
          <w:rFonts w:ascii="Times" w:hAnsi="Times" w:cs="Times"/>
          <w:color w:val="000000"/>
          <w:lang w:val="en-US"/>
        </w:rPr>
        <w:t xml:space="preserve"> in your prescribed text? </w:t>
      </w:r>
    </w:p>
    <w:p w:rsidR="008B23A7" w:rsidRDefault="008B23A7">
      <w:pPr>
        <w:rPr>
          <w:rFonts w:ascii="Times" w:hAnsi="Times" w:cs="Times"/>
          <w:color w:val="000000"/>
          <w:lang w:val="en-US"/>
        </w:rPr>
      </w:pPr>
      <w:r>
        <w:rPr>
          <w:rFonts w:ascii="Times" w:hAnsi="Times" w:cs="Times"/>
          <w:color w:val="000000"/>
          <w:lang w:val="en-US"/>
        </w:rPr>
        <w:t>_________________________________________________________________________________________________________________________________________________________________________________________________________________________________</w:t>
      </w:r>
    </w:p>
    <w:p w:rsidR="008B23A7" w:rsidRDefault="008B23A7">
      <w:pPr>
        <w:rPr>
          <w:rFonts w:ascii="Times" w:hAnsi="Times" w:cs="Times"/>
          <w:color w:val="000000"/>
          <w:lang w:val="en-US"/>
        </w:rPr>
      </w:pPr>
      <w:r>
        <w:rPr>
          <w:rFonts w:ascii="Times" w:hAnsi="Times" w:cs="Times"/>
          <w:color w:val="000000"/>
          <w:lang w:val="en-US"/>
        </w:rPr>
        <w:t>_________________________________________________________________________________________________________________________________________________________________________________________________________________________________</w:t>
      </w:r>
    </w:p>
    <w:p w:rsidR="008B23A7" w:rsidRDefault="008B23A7">
      <w:pPr>
        <w:rPr>
          <w:rFonts w:ascii="Times" w:hAnsi="Times" w:cs="Times"/>
          <w:color w:val="000000"/>
          <w:lang w:val="en-US"/>
        </w:rPr>
      </w:pPr>
    </w:p>
    <w:p w:rsidR="008B23A7" w:rsidRDefault="008B23A7">
      <w:pPr>
        <w:rPr>
          <w:rFonts w:ascii="Times" w:hAnsi="Times" w:cs="Times"/>
          <w:color w:val="000000"/>
          <w:lang w:val="en-US"/>
        </w:rPr>
      </w:pPr>
    </w:p>
    <w:p w:rsidR="001816F6" w:rsidRDefault="001816F6">
      <w:pPr>
        <w:rPr>
          <w:rFonts w:ascii="Times" w:hAnsi="Times" w:cs="Times"/>
          <w:color w:val="000000"/>
          <w:lang w:val="en-US"/>
        </w:rPr>
      </w:pPr>
      <w:r>
        <w:rPr>
          <w:rFonts w:ascii="Times" w:hAnsi="Times" w:cs="Times"/>
          <w:color w:val="000000"/>
          <w:lang w:val="en-US"/>
        </w:rPr>
        <w:t xml:space="preserve">Students study one prescribed text and a range of short texts that provide rich opportunities to further explore representations of human experiences illuminated in texts. They make increasingly informed judgements about how aspects of these texts, for example </w:t>
      </w:r>
      <w:r w:rsidRPr="00160E9D">
        <w:rPr>
          <w:rFonts w:ascii="Times" w:hAnsi="Times" w:cs="Times"/>
          <w:color w:val="000000"/>
          <w:u w:val="single"/>
          <w:lang w:val="en-US"/>
        </w:rPr>
        <w:t>context, purpose, structure, stylistic and grammatical features, and form shape meanin</w:t>
      </w:r>
      <w:r>
        <w:rPr>
          <w:rFonts w:ascii="Times" w:hAnsi="Times" w:cs="Times"/>
          <w:color w:val="000000"/>
          <w:lang w:val="en-US"/>
        </w:rPr>
        <w:t xml:space="preserve">g. In addition, </w:t>
      </w:r>
      <w:r w:rsidRPr="008B23A7">
        <w:rPr>
          <w:rFonts w:ascii="Times" w:hAnsi="Times" w:cs="Times"/>
          <w:b/>
          <w:color w:val="000000"/>
          <w:lang w:val="en-US"/>
        </w:rPr>
        <w:t>students select one related text</w:t>
      </w:r>
      <w:r>
        <w:rPr>
          <w:rFonts w:ascii="Times" w:hAnsi="Times" w:cs="Times"/>
          <w:color w:val="000000"/>
          <w:lang w:val="en-US"/>
        </w:rPr>
        <w:t xml:space="preserve"> and draw </w:t>
      </w:r>
      <w:r w:rsidRPr="00160E9D">
        <w:rPr>
          <w:rFonts w:ascii="Times" w:hAnsi="Times" w:cs="Times"/>
          <w:b/>
          <w:color w:val="000000"/>
          <w:lang w:val="en-US"/>
        </w:rPr>
        <w:t>from personal experience to make connections between themselves, the world of the text and their wider world</w:t>
      </w:r>
      <w:r>
        <w:rPr>
          <w:rFonts w:ascii="Times" w:hAnsi="Times" w:cs="Times"/>
          <w:color w:val="000000"/>
          <w:lang w:val="en-US"/>
        </w:rPr>
        <w:t xml:space="preserve">. </w:t>
      </w:r>
    </w:p>
    <w:p w:rsidR="008B23A7" w:rsidRDefault="008B23A7">
      <w:pPr>
        <w:rPr>
          <w:rFonts w:ascii="Times" w:hAnsi="Times" w:cs="Times"/>
          <w:color w:val="000000"/>
          <w:lang w:val="en-US"/>
        </w:rPr>
      </w:pPr>
    </w:p>
    <w:p w:rsidR="001816F6" w:rsidRDefault="008B23A7">
      <w:pPr>
        <w:rPr>
          <w:rFonts w:ascii="Times" w:hAnsi="Times" w:cs="Times"/>
          <w:b/>
          <w:color w:val="000000"/>
          <w:lang w:val="en-US"/>
        </w:rPr>
      </w:pPr>
      <w:r w:rsidRPr="008B23A7">
        <w:rPr>
          <w:rFonts w:ascii="Times" w:hAnsi="Times" w:cs="Times"/>
          <w:b/>
          <w:color w:val="000000"/>
          <w:lang w:val="en-US"/>
        </w:rPr>
        <w:t xml:space="preserve">How are you going to decide upon your related text? What will be your primary focus?   </w:t>
      </w:r>
    </w:p>
    <w:p w:rsidR="008B23A7" w:rsidRDefault="008B23A7">
      <w:pPr>
        <w:rPr>
          <w:rFonts w:ascii="Times" w:hAnsi="Times" w:cs="Times"/>
          <w:b/>
          <w:color w:val="000000"/>
          <w:lang w:val="en-US"/>
        </w:rPr>
      </w:pPr>
    </w:p>
    <w:p w:rsidR="008B23A7" w:rsidRPr="008B23A7" w:rsidRDefault="008B23A7">
      <w:pPr>
        <w:rPr>
          <w:rFonts w:ascii="Times" w:hAnsi="Times" w:cs="Times"/>
          <w:b/>
          <w:color w:val="000000"/>
          <w:lang w:val="en-US"/>
        </w:rPr>
      </w:pPr>
      <w:r>
        <w:rPr>
          <w:rFonts w:ascii="Times" w:hAnsi="Times" w:cs="Times"/>
          <w:color w:val="000000"/>
          <w:lang w:val="en-US"/>
        </w:rPr>
        <w:t>_________________________________________________________________________________________________________________________________________________________________________________________________________________________________</w:t>
      </w:r>
    </w:p>
    <w:p w:rsidR="008B23A7" w:rsidRDefault="00431785">
      <w:pPr>
        <w:rPr>
          <w:rFonts w:ascii="Times" w:hAnsi="Times" w:cs="Times"/>
          <w:color w:val="000000"/>
          <w:lang w:val="en-US"/>
        </w:rPr>
      </w:pPr>
      <w:r>
        <w:rPr>
          <w:rFonts w:ascii="Times" w:hAnsi="Times" w:cs="Times"/>
          <w:color w:val="000000"/>
          <w:lang w:val="en-US"/>
        </w:rPr>
        <w:t>_________________________________________________________________________________________________________________________________________________________________________________________________________________________________</w:t>
      </w:r>
    </w:p>
    <w:p w:rsidR="008B23A7" w:rsidRDefault="008B23A7">
      <w:pPr>
        <w:rPr>
          <w:rFonts w:ascii="Times" w:hAnsi="Times" w:cs="Times"/>
          <w:color w:val="000000"/>
          <w:lang w:val="en-US"/>
        </w:rPr>
      </w:pPr>
    </w:p>
    <w:p w:rsidR="00431785" w:rsidRDefault="00431785">
      <w:pPr>
        <w:rPr>
          <w:rFonts w:ascii="Times" w:hAnsi="Times" w:cs="Times"/>
          <w:color w:val="000000"/>
          <w:lang w:val="en-US"/>
        </w:rPr>
      </w:pPr>
    </w:p>
    <w:p w:rsidR="00431785" w:rsidRDefault="00431785">
      <w:pPr>
        <w:rPr>
          <w:rFonts w:ascii="Times" w:hAnsi="Times" w:cs="Times"/>
          <w:color w:val="000000"/>
          <w:lang w:val="en-US"/>
        </w:rPr>
      </w:pPr>
    </w:p>
    <w:p w:rsidR="00F86F0F" w:rsidRDefault="001816F6">
      <w:pPr>
        <w:rPr>
          <w:rFonts w:ascii="Times" w:hAnsi="Times" w:cs="Times"/>
          <w:color w:val="000000"/>
          <w:lang w:val="en-US"/>
        </w:rPr>
      </w:pPr>
      <w:r>
        <w:rPr>
          <w:rFonts w:ascii="Times" w:hAnsi="Times" w:cs="Times"/>
          <w:color w:val="000000"/>
          <w:lang w:val="en-US"/>
        </w:rPr>
        <w:lastRenderedPageBreak/>
        <w:t xml:space="preserve">By responding and composing throughout the module students further develop a repertoire of skills in </w:t>
      </w:r>
      <w:r w:rsidRPr="00160E9D">
        <w:rPr>
          <w:rFonts w:ascii="Times" w:hAnsi="Times" w:cs="Times"/>
          <w:color w:val="000000"/>
          <w:u w:val="single"/>
          <w:lang w:val="en-US"/>
        </w:rPr>
        <w:t>comprehending, interpreting and analysing complex texts</w:t>
      </w:r>
      <w:r>
        <w:rPr>
          <w:rFonts w:ascii="Times" w:hAnsi="Times" w:cs="Times"/>
          <w:color w:val="000000"/>
          <w:lang w:val="en-US"/>
        </w:rPr>
        <w:t xml:space="preserve">. They examine </w:t>
      </w:r>
      <w:r w:rsidRPr="00160E9D">
        <w:rPr>
          <w:rFonts w:ascii="Times" w:hAnsi="Times" w:cs="Times"/>
          <w:b/>
          <w:color w:val="000000"/>
          <w:u w:val="single"/>
          <w:lang w:val="en-US"/>
        </w:rPr>
        <w:t xml:space="preserve">how </w:t>
      </w:r>
      <w:r w:rsidRPr="00160E9D">
        <w:rPr>
          <w:rFonts w:ascii="Times" w:hAnsi="Times" w:cs="Times"/>
          <w:color w:val="000000"/>
          <w:u w:val="single"/>
          <w:lang w:val="en-US"/>
        </w:rPr>
        <w:t>different modes and media use visual, verbal and/or digital language elements.</w:t>
      </w:r>
      <w:r>
        <w:rPr>
          <w:rFonts w:ascii="Times" w:hAnsi="Times" w:cs="Times"/>
          <w:color w:val="000000"/>
          <w:lang w:val="en-US"/>
        </w:rPr>
        <w:t xml:space="preserve"> They communicate ideas using </w:t>
      </w:r>
      <w:r w:rsidRPr="008B23A7">
        <w:rPr>
          <w:rFonts w:ascii="Times" w:hAnsi="Times" w:cs="Times"/>
          <w:color w:val="000000"/>
          <w:u w:val="single"/>
          <w:lang w:val="en-US"/>
        </w:rPr>
        <w:t>figurative language</w:t>
      </w:r>
      <w:r>
        <w:rPr>
          <w:rFonts w:ascii="Times" w:hAnsi="Times" w:cs="Times"/>
          <w:color w:val="000000"/>
          <w:lang w:val="en-US"/>
        </w:rPr>
        <w:t xml:space="preserve"> to </w:t>
      </w:r>
      <w:r w:rsidRPr="00160E9D">
        <w:rPr>
          <w:rFonts w:ascii="Times" w:hAnsi="Times" w:cs="Times"/>
          <w:b/>
          <w:color w:val="000000"/>
          <w:lang w:val="en-US"/>
        </w:rPr>
        <w:t>express universal themes and evaluative language to make informed judgements about texts</w:t>
      </w:r>
      <w:r>
        <w:rPr>
          <w:rFonts w:ascii="Times" w:hAnsi="Times" w:cs="Times"/>
          <w:color w:val="000000"/>
          <w:lang w:val="en-US"/>
        </w:rPr>
        <w:t xml:space="preserve">. Students further develop skills in </w:t>
      </w:r>
      <w:r w:rsidRPr="00160E9D">
        <w:rPr>
          <w:rFonts w:ascii="Times" w:hAnsi="Times" w:cs="Times"/>
          <w:color w:val="000000"/>
          <w:u w:val="single"/>
          <w:lang w:val="en-US"/>
        </w:rPr>
        <w:t>using metalanguage, correct grammar and syntax to analyse language</w:t>
      </w:r>
      <w:r>
        <w:rPr>
          <w:rFonts w:ascii="Times" w:hAnsi="Times" w:cs="Times"/>
          <w:color w:val="000000"/>
          <w:lang w:val="en-US"/>
        </w:rPr>
        <w:t xml:space="preserve"> and express a personal perspective about a text.</w:t>
      </w:r>
    </w:p>
    <w:p w:rsidR="00160E9D" w:rsidRDefault="00160E9D">
      <w:pPr>
        <w:rPr>
          <w:rFonts w:ascii="Times" w:hAnsi="Times" w:cs="Times"/>
          <w:color w:val="000000"/>
          <w:lang w:val="en-US"/>
        </w:rPr>
      </w:pPr>
    </w:p>
    <w:p w:rsidR="00160E9D" w:rsidRDefault="008B23A7">
      <w:pPr>
        <w:rPr>
          <w:rFonts w:ascii="Times" w:hAnsi="Times" w:cs="Times"/>
          <w:color w:val="000000"/>
          <w:lang w:val="en-US"/>
        </w:rPr>
      </w:pPr>
      <w:r>
        <w:rPr>
          <w:rFonts w:ascii="Times" w:hAnsi="Times" w:cs="Times"/>
          <w:color w:val="000000"/>
          <w:lang w:val="en-US"/>
        </w:rPr>
        <w:t>What language features are you expected to recognise, develop, and utilize in in your responses?</w:t>
      </w:r>
    </w:p>
    <w:p w:rsidR="008B23A7" w:rsidRDefault="008B23A7">
      <w:pPr>
        <w:rPr>
          <w:rFonts w:ascii="Times" w:hAnsi="Times" w:cs="Times"/>
          <w:color w:val="000000"/>
          <w:lang w:val="en-US"/>
        </w:rPr>
      </w:pPr>
    </w:p>
    <w:tbl>
      <w:tblPr>
        <w:tblStyle w:val="TableGrid"/>
        <w:tblW w:w="0" w:type="auto"/>
        <w:tblLook w:val="04A0" w:firstRow="1" w:lastRow="0" w:firstColumn="1" w:lastColumn="0" w:noHBand="0" w:noVBand="1"/>
      </w:tblPr>
      <w:tblGrid>
        <w:gridCol w:w="2263"/>
        <w:gridCol w:w="3402"/>
        <w:gridCol w:w="3345"/>
      </w:tblGrid>
      <w:tr w:rsidR="008B23A7" w:rsidTr="003A6B87">
        <w:tc>
          <w:tcPr>
            <w:tcW w:w="2263" w:type="dxa"/>
          </w:tcPr>
          <w:p w:rsidR="008B23A7" w:rsidRDefault="008B23A7">
            <w:pPr>
              <w:rPr>
                <w:rFonts w:ascii="Times" w:hAnsi="Times" w:cs="Times"/>
                <w:color w:val="000000"/>
                <w:lang w:val="en-US"/>
              </w:rPr>
            </w:pPr>
            <w:r>
              <w:rPr>
                <w:rFonts w:ascii="Times" w:hAnsi="Times" w:cs="Times"/>
                <w:color w:val="000000"/>
                <w:lang w:val="en-US"/>
              </w:rPr>
              <w:t>Language Feature</w:t>
            </w:r>
          </w:p>
        </w:tc>
        <w:tc>
          <w:tcPr>
            <w:tcW w:w="3402" w:type="dxa"/>
          </w:tcPr>
          <w:p w:rsidR="008B23A7" w:rsidRDefault="008B23A7">
            <w:pPr>
              <w:rPr>
                <w:rFonts w:ascii="Times" w:hAnsi="Times" w:cs="Times"/>
                <w:color w:val="000000"/>
                <w:lang w:val="en-US"/>
              </w:rPr>
            </w:pPr>
            <w:r>
              <w:rPr>
                <w:rFonts w:ascii="Times" w:hAnsi="Times" w:cs="Times"/>
                <w:color w:val="000000"/>
                <w:lang w:val="en-US"/>
              </w:rPr>
              <w:t>Definition</w:t>
            </w:r>
          </w:p>
        </w:tc>
        <w:tc>
          <w:tcPr>
            <w:tcW w:w="3345" w:type="dxa"/>
          </w:tcPr>
          <w:p w:rsidR="008B23A7" w:rsidRDefault="008B23A7">
            <w:pPr>
              <w:rPr>
                <w:rFonts w:ascii="Times" w:hAnsi="Times" w:cs="Times"/>
                <w:color w:val="000000"/>
                <w:lang w:val="en-US"/>
              </w:rPr>
            </w:pPr>
            <w:r>
              <w:rPr>
                <w:rFonts w:ascii="Times" w:hAnsi="Times" w:cs="Times"/>
                <w:color w:val="000000"/>
                <w:lang w:val="en-US"/>
              </w:rPr>
              <w:t>Example</w:t>
            </w:r>
          </w:p>
        </w:tc>
      </w:tr>
      <w:tr w:rsidR="008B23A7" w:rsidTr="003A6B87">
        <w:tc>
          <w:tcPr>
            <w:tcW w:w="2263" w:type="dxa"/>
          </w:tcPr>
          <w:p w:rsidR="008B23A7" w:rsidRDefault="008B23A7">
            <w:pPr>
              <w:rPr>
                <w:rFonts w:ascii="Times" w:hAnsi="Times" w:cs="Times"/>
                <w:color w:val="000000"/>
                <w:lang w:val="en-US"/>
              </w:rPr>
            </w:pPr>
          </w:p>
          <w:p w:rsidR="008B23A7" w:rsidRDefault="008B23A7">
            <w:pPr>
              <w:rPr>
                <w:rFonts w:ascii="Times" w:hAnsi="Times" w:cs="Times"/>
                <w:color w:val="000000"/>
                <w:lang w:val="en-US"/>
              </w:rPr>
            </w:pPr>
          </w:p>
          <w:p w:rsidR="008B23A7" w:rsidRDefault="008B23A7">
            <w:pPr>
              <w:rPr>
                <w:rFonts w:ascii="Times" w:hAnsi="Times" w:cs="Times"/>
                <w:color w:val="000000"/>
                <w:lang w:val="en-US"/>
              </w:rPr>
            </w:pPr>
          </w:p>
        </w:tc>
        <w:tc>
          <w:tcPr>
            <w:tcW w:w="3402" w:type="dxa"/>
          </w:tcPr>
          <w:p w:rsidR="008B23A7" w:rsidRDefault="008B23A7">
            <w:pPr>
              <w:rPr>
                <w:rFonts w:ascii="Times" w:hAnsi="Times" w:cs="Times"/>
                <w:color w:val="000000"/>
                <w:lang w:val="en-US"/>
              </w:rPr>
            </w:pPr>
          </w:p>
        </w:tc>
        <w:tc>
          <w:tcPr>
            <w:tcW w:w="3345" w:type="dxa"/>
          </w:tcPr>
          <w:p w:rsidR="008B23A7" w:rsidRDefault="008B23A7">
            <w:pPr>
              <w:rPr>
                <w:rFonts w:ascii="Times" w:hAnsi="Times" w:cs="Times"/>
                <w:color w:val="000000"/>
                <w:lang w:val="en-US"/>
              </w:rPr>
            </w:pPr>
          </w:p>
        </w:tc>
      </w:tr>
      <w:tr w:rsidR="008B23A7" w:rsidTr="003A6B87">
        <w:tc>
          <w:tcPr>
            <w:tcW w:w="2263" w:type="dxa"/>
          </w:tcPr>
          <w:p w:rsidR="008B23A7" w:rsidRDefault="008B23A7">
            <w:pPr>
              <w:rPr>
                <w:rFonts w:ascii="Times" w:hAnsi="Times" w:cs="Times"/>
                <w:color w:val="000000"/>
                <w:lang w:val="en-US"/>
              </w:rPr>
            </w:pPr>
          </w:p>
          <w:p w:rsidR="008B23A7" w:rsidRDefault="008B23A7">
            <w:pPr>
              <w:rPr>
                <w:rFonts w:ascii="Times" w:hAnsi="Times" w:cs="Times"/>
                <w:color w:val="000000"/>
                <w:lang w:val="en-US"/>
              </w:rPr>
            </w:pPr>
          </w:p>
          <w:p w:rsidR="008B23A7" w:rsidRDefault="008B23A7">
            <w:pPr>
              <w:rPr>
                <w:rFonts w:ascii="Times" w:hAnsi="Times" w:cs="Times"/>
                <w:color w:val="000000"/>
                <w:lang w:val="en-US"/>
              </w:rPr>
            </w:pPr>
          </w:p>
        </w:tc>
        <w:tc>
          <w:tcPr>
            <w:tcW w:w="3402" w:type="dxa"/>
          </w:tcPr>
          <w:p w:rsidR="008B23A7" w:rsidRDefault="008B23A7">
            <w:pPr>
              <w:rPr>
                <w:rFonts w:ascii="Times" w:hAnsi="Times" w:cs="Times"/>
                <w:color w:val="000000"/>
                <w:lang w:val="en-US"/>
              </w:rPr>
            </w:pPr>
          </w:p>
        </w:tc>
        <w:tc>
          <w:tcPr>
            <w:tcW w:w="3345" w:type="dxa"/>
          </w:tcPr>
          <w:p w:rsidR="008B23A7" w:rsidRDefault="008B23A7">
            <w:pPr>
              <w:rPr>
                <w:rFonts w:ascii="Times" w:hAnsi="Times" w:cs="Times"/>
                <w:color w:val="000000"/>
                <w:lang w:val="en-US"/>
              </w:rPr>
            </w:pPr>
          </w:p>
        </w:tc>
      </w:tr>
      <w:tr w:rsidR="008B23A7" w:rsidTr="003A6B87">
        <w:tc>
          <w:tcPr>
            <w:tcW w:w="2263" w:type="dxa"/>
          </w:tcPr>
          <w:p w:rsidR="008B23A7" w:rsidRDefault="008B23A7">
            <w:pPr>
              <w:rPr>
                <w:rFonts w:ascii="Times" w:hAnsi="Times" w:cs="Times"/>
                <w:color w:val="000000"/>
                <w:lang w:val="en-US"/>
              </w:rPr>
            </w:pPr>
          </w:p>
          <w:p w:rsidR="008B23A7" w:rsidRDefault="008B23A7">
            <w:pPr>
              <w:rPr>
                <w:rFonts w:ascii="Times" w:hAnsi="Times" w:cs="Times"/>
                <w:color w:val="000000"/>
                <w:lang w:val="en-US"/>
              </w:rPr>
            </w:pPr>
          </w:p>
          <w:p w:rsidR="008B23A7" w:rsidRDefault="008B23A7">
            <w:pPr>
              <w:rPr>
                <w:rFonts w:ascii="Times" w:hAnsi="Times" w:cs="Times"/>
                <w:color w:val="000000"/>
                <w:lang w:val="en-US"/>
              </w:rPr>
            </w:pPr>
          </w:p>
        </w:tc>
        <w:tc>
          <w:tcPr>
            <w:tcW w:w="3402" w:type="dxa"/>
          </w:tcPr>
          <w:p w:rsidR="008B23A7" w:rsidRDefault="008B23A7">
            <w:pPr>
              <w:rPr>
                <w:rFonts w:ascii="Times" w:hAnsi="Times" w:cs="Times"/>
                <w:color w:val="000000"/>
                <w:lang w:val="en-US"/>
              </w:rPr>
            </w:pPr>
          </w:p>
        </w:tc>
        <w:tc>
          <w:tcPr>
            <w:tcW w:w="3345" w:type="dxa"/>
          </w:tcPr>
          <w:p w:rsidR="008B23A7" w:rsidRDefault="008B23A7">
            <w:pPr>
              <w:rPr>
                <w:rFonts w:ascii="Times" w:hAnsi="Times" w:cs="Times"/>
                <w:color w:val="000000"/>
                <w:lang w:val="en-US"/>
              </w:rPr>
            </w:pPr>
          </w:p>
        </w:tc>
      </w:tr>
      <w:tr w:rsidR="008B23A7" w:rsidTr="003A6B87">
        <w:tc>
          <w:tcPr>
            <w:tcW w:w="2263" w:type="dxa"/>
          </w:tcPr>
          <w:p w:rsidR="008B23A7" w:rsidRDefault="008B23A7">
            <w:pPr>
              <w:rPr>
                <w:rFonts w:ascii="Times" w:hAnsi="Times" w:cs="Times"/>
                <w:color w:val="000000"/>
                <w:lang w:val="en-US"/>
              </w:rPr>
            </w:pPr>
          </w:p>
          <w:p w:rsidR="008B23A7" w:rsidRDefault="008B23A7">
            <w:pPr>
              <w:rPr>
                <w:rFonts w:ascii="Times" w:hAnsi="Times" w:cs="Times"/>
                <w:color w:val="000000"/>
                <w:lang w:val="en-US"/>
              </w:rPr>
            </w:pPr>
          </w:p>
          <w:p w:rsidR="008B23A7" w:rsidRDefault="008B23A7">
            <w:pPr>
              <w:rPr>
                <w:rFonts w:ascii="Times" w:hAnsi="Times" w:cs="Times"/>
                <w:color w:val="000000"/>
                <w:lang w:val="en-US"/>
              </w:rPr>
            </w:pPr>
          </w:p>
        </w:tc>
        <w:tc>
          <w:tcPr>
            <w:tcW w:w="3402" w:type="dxa"/>
          </w:tcPr>
          <w:p w:rsidR="008B23A7" w:rsidRDefault="008B23A7">
            <w:pPr>
              <w:rPr>
                <w:rFonts w:ascii="Times" w:hAnsi="Times" w:cs="Times"/>
                <w:color w:val="000000"/>
                <w:lang w:val="en-US"/>
              </w:rPr>
            </w:pPr>
          </w:p>
        </w:tc>
        <w:tc>
          <w:tcPr>
            <w:tcW w:w="3345" w:type="dxa"/>
          </w:tcPr>
          <w:p w:rsidR="008B23A7" w:rsidRDefault="008B23A7">
            <w:pPr>
              <w:rPr>
                <w:rFonts w:ascii="Times" w:hAnsi="Times" w:cs="Times"/>
                <w:color w:val="000000"/>
                <w:lang w:val="en-US"/>
              </w:rPr>
            </w:pPr>
          </w:p>
        </w:tc>
      </w:tr>
      <w:tr w:rsidR="008B23A7" w:rsidTr="003A6B87">
        <w:tc>
          <w:tcPr>
            <w:tcW w:w="2263" w:type="dxa"/>
          </w:tcPr>
          <w:p w:rsidR="008B23A7" w:rsidRDefault="008B23A7">
            <w:pPr>
              <w:rPr>
                <w:rFonts w:ascii="Times" w:hAnsi="Times" w:cs="Times"/>
                <w:color w:val="000000"/>
                <w:lang w:val="en-US"/>
              </w:rPr>
            </w:pPr>
          </w:p>
          <w:p w:rsidR="008B23A7" w:rsidRDefault="008B23A7">
            <w:pPr>
              <w:rPr>
                <w:rFonts w:ascii="Times" w:hAnsi="Times" w:cs="Times"/>
                <w:color w:val="000000"/>
                <w:lang w:val="en-US"/>
              </w:rPr>
            </w:pPr>
          </w:p>
          <w:p w:rsidR="008B23A7" w:rsidRDefault="008B23A7">
            <w:pPr>
              <w:rPr>
                <w:rFonts w:ascii="Times" w:hAnsi="Times" w:cs="Times"/>
                <w:color w:val="000000"/>
                <w:lang w:val="en-US"/>
              </w:rPr>
            </w:pPr>
          </w:p>
        </w:tc>
        <w:tc>
          <w:tcPr>
            <w:tcW w:w="3402" w:type="dxa"/>
          </w:tcPr>
          <w:p w:rsidR="008B23A7" w:rsidRDefault="008B23A7">
            <w:pPr>
              <w:rPr>
                <w:rFonts w:ascii="Times" w:hAnsi="Times" w:cs="Times"/>
                <w:color w:val="000000"/>
                <w:lang w:val="en-US"/>
              </w:rPr>
            </w:pPr>
          </w:p>
        </w:tc>
        <w:tc>
          <w:tcPr>
            <w:tcW w:w="3345" w:type="dxa"/>
          </w:tcPr>
          <w:p w:rsidR="008B23A7" w:rsidRDefault="008B23A7">
            <w:pPr>
              <w:rPr>
                <w:rFonts w:ascii="Times" w:hAnsi="Times" w:cs="Times"/>
                <w:color w:val="000000"/>
                <w:lang w:val="en-US"/>
              </w:rPr>
            </w:pPr>
          </w:p>
        </w:tc>
      </w:tr>
      <w:tr w:rsidR="008B23A7" w:rsidTr="003A6B87">
        <w:tc>
          <w:tcPr>
            <w:tcW w:w="2263" w:type="dxa"/>
          </w:tcPr>
          <w:p w:rsidR="008B23A7" w:rsidRDefault="008B23A7">
            <w:pPr>
              <w:rPr>
                <w:rFonts w:ascii="Times" w:hAnsi="Times" w:cs="Times"/>
                <w:color w:val="000000"/>
                <w:lang w:val="en-US"/>
              </w:rPr>
            </w:pPr>
          </w:p>
          <w:p w:rsidR="008B23A7" w:rsidRDefault="008B23A7">
            <w:pPr>
              <w:rPr>
                <w:rFonts w:ascii="Times" w:hAnsi="Times" w:cs="Times"/>
                <w:color w:val="000000"/>
                <w:lang w:val="en-US"/>
              </w:rPr>
            </w:pPr>
          </w:p>
          <w:p w:rsidR="008B23A7" w:rsidRDefault="008B23A7">
            <w:pPr>
              <w:rPr>
                <w:rFonts w:ascii="Times" w:hAnsi="Times" w:cs="Times"/>
                <w:color w:val="000000"/>
                <w:lang w:val="en-US"/>
              </w:rPr>
            </w:pPr>
          </w:p>
        </w:tc>
        <w:tc>
          <w:tcPr>
            <w:tcW w:w="3402" w:type="dxa"/>
          </w:tcPr>
          <w:p w:rsidR="008B23A7" w:rsidRDefault="008B23A7">
            <w:pPr>
              <w:rPr>
                <w:rFonts w:ascii="Times" w:hAnsi="Times" w:cs="Times"/>
                <w:color w:val="000000"/>
                <w:lang w:val="en-US"/>
              </w:rPr>
            </w:pPr>
          </w:p>
        </w:tc>
        <w:tc>
          <w:tcPr>
            <w:tcW w:w="3345" w:type="dxa"/>
          </w:tcPr>
          <w:p w:rsidR="008B23A7" w:rsidRDefault="008B23A7">
            <w:pPr>
              <w:rPr>
                <w:rFonts w:ascii="Times" w:hAnsi="Times" w:cs="Times"/>
                <w:color w:val="000000"/>
                <w:lang w:val="en-US"/>
              </w:rPr>
            </w:pPr>
          </w:p>
        </w:tc>
      </w:tr>
      <w:tr w:rsidR="008B23A7" w:rsidTr="003A6B87">
        <w:tc>
          <w:tcPr>
            <w:tcW w:w="2263" w:type="dxa"/>
          </w:tcPr>
          <w:p w:rsidR="008B23A7" w:rsidRDefault="008B23A7">
            <w:pPr>
              <w:rPr>
                <w:rFonts w:ascii="Times" w:hAnsi="Times" w:cs="Times"/>
                <w:color w:val="000000"/>
                <w:lang w:val="en-US"/>
              </w:rPr>
            </w:pPr>
          </w:p>
          <w:p w:rsidR="008B23A7" w:rsidRDefault="008B23A7">
            <w:pPr>
              <w:rPr>
                <w:rFonts w:ascii="Times" w:hAnsi="Times" w:cs="Times"/>
                <w:color w:val="000000"/>
                <w:lang w:val="en-US"/>
              </w:rPr>
            </w:pPr>
          </w:p>
          <w:p w:rsidR="008B23A7" w:rsidRDefault="008B23A7">
            <w:pPr>
              <w:rPr>
                <w:rFonts w:ascii="Times" w:hAnsi="Times" w:cs="Times"/>
                <w:color w:val="000000"/>
                <w:lang w:val="en-US"/>
              </w:rPr>
            </w:pPr>
          </w:p>
        </w:tc>
        <w:tc>
          <w:tcPr>
            <w:tcW w:w="3402" w:type="dxa"/>
          </w:tcPr>
          <w:p w:rsidR="008B23A7" w:rsidRDefault="008B23A7">
            <w:pPr>
              <w:rPr>
                <w:rFonts w:ascii="Times" w:hAnsi="Times" w:cs="Times"/>
                <w:color w:val="000000"/>
                <w:lang w:val="en-US"/>
              </w:rPr>
            </w:pPr>
          </w:p>
        </w:tc>
        <w:tc>
          <w:tcPr>
            <w:tcW w:w="3345" w:type="dxa"/>
          </w:tcPr>
          <w:p w:rsidR="008B23A7" w:rsidRDefault="008B23A7">
            <w:pPr>
              <w:rPr>
                <w:rFonts w:ascii="Times" w:hAnsi="Times" w:cs="Times"/>
                <w:color w:val="000000"/>
                <w:lang w:val="en-US"/>
              </w:rPr>
            </w:pPr>
          </w:p>
        </w:tc>
      </w:tr>
    </w:tbl>
    <w:p w:rsidR="008B23A7" w:rsidRDefault="008B23A7">
      <w:pPr>
        <w:rPr>
          <w:rFonts w:ascii="Times" w:hAnsi="Times" w:cs="Times"/>
          <w:color w:val="000000"/>
          <w:lang w:val="en-US"/>
        </w:rPr>
      </w:pPr>
    </w:p>
    <w:p w:rsidR="00DF2571" w:rsidRDefault="00DF2571">
      <w:pPr>
        <w:rPr>
          <w:rFonts w:ascii="Times" w:hAnsi="Times" w:cs="Times"/>
          <w:color w:val="000000"/>
          <w:lang w:val="en-US"/>
        </w:rPr>
      </w:pPr>
    </w:p>
    <w:p w:rsidR="00DF2571" w:rsidRDefault="008B23A7">
      <w:pPr>
        <w:rPr>
          <w:rFonts w:ascii="Times" w:hAnsi="Times" w:cs="Times"/>
          <w:color w:val="000000"/>
          <w:lang w:val="en-US"/>
        </w:rPr>
      </w:pPr>
      <w:r>
        <w:rPr>
          <w:rFonts w:ascii="Times" w:hAnsi="Times" w:cs="Times"/>
          <w:color w:val="000000"/>
          <w:lang w:val="en-US"/>
        </w:rPr>
        <w:t>What is a universal theme? Give three examples</w:t>
      </w:r>
    </w:p>
    <w:p w:rsidR="00DF2571" w:rsidRDefault="00DF2571">
      <w:pPr>
        <w:rPr>
          <w:rFonts w:ascii="Times" w:hAnsi="Times" w:cs="Times"/>
          <w:color w:val="000000"/>
          <w:lang w:val="en-US"/>
        </w:rPr>
      </w:pPr>
    </w:p>
    <w:p w:rsidR="00DF2571" w:rsidRDefault="008B23A7">
      <w:pPr>
        <w:rPr>
          <w:rFonts w:ascii="Times" w:hAnsi="Times" w:cs="Times"/>
          <w:color w:val="000000"/>
          <w:lang w:val="en-US"/>
        </w:rPr>
      </w:pPr>
      <w:r>
        <w:rPr>
          <w:rFonts w:ascii="Times" w:hAnsi="Times" w:cs="Times"/>
          <w:color w:val="000000"/>
          <w:lang w:val="en-US"/>
        </w:rPr>
        <w:t>_________________________________________________________________________________________________________________________________________________________________________________________________________________________________</w:t>
      </w:r>
    </w:p>
    <w:p w:rsidR="008B23A7" w:rsidRDefault="008B23A7">
      <w:pPr>
        <w:rPr>
          <w:rFonts w:ascii="Times" w:hAnsi="Times" w:cs="Times"/>
          <w:color w:val="000000"/>
          <w:lang w:val="en-US"/>
        </w:rPr>
      </w:pPr>
      <w:r>
        <w:rPr>
          <w:rFonts w:ascii="Times" w:hAnsi="Times" w:cs="Times"/>
          <w:color w:val="000000"/>
          <w:lang w:val="en-US"/>
        </w:rPr>
        <w:t>_________________________________________________________________________________________________________________________________________________________________________________________________________________________________</w:t>
      </w:r>
    </w:p>
    <w:p w:rsidR="00DF2571" w:rsidRDefault="00DF2571">
      <w:pPr>
        <w:rPr>
          <w:rFonts w:ascii="Times" w:hAnsi="Times" w:cs="Times"/>
          <w:color w:val="000000"/>
          <w:lang w:val="en-US"/>
        </w:rPr>
      </w:pPr>
    </w:p>
    <w:p w:rsidR="00DF2571" w:rsidRDefault="00DF2571">
      <w:pPr>
        <w:rPr>
          <w:rFonts w:ascii="Times" w:hAnsi="Times" w:cs="Times"/>
          <w:color w:val="000000"/>
          <w:lang w:val="en-US"/>
        </w:rPr>
      </w:pPr>
    </w:p>
    <w:p w:rsidR="00DF2571" w:rsidRDefault="00DF2571">
      <w:pPr>
        <w:rPr>
          <w:rFonts w:ascii="Times" w:hAnsi="Times" w:cs="Times"/>
          <w:color w:val="000000"/>
          <w:lang w:val="en-US"/>
        </w:rPr>
      </w:pPr>
    </w:p>
    <w:p w:rsidR="00DF2571" w:rsidRDefault="00DF2571">
      <w:pPr>
        <w:rPr>
          <w:rFonts w:ascii="Times" w:hAnsi="Times" w:cs="Times"/>
          <w:color w:val="000000"/>
          <w:lang w:val="en-US"/>
        </w:rPr>
      </w:pPr>
    </w:p>
    <w:p w:rsidR="00DF2571" w:rsidRDefault="00DF2571">
      <w:pPr>
        <w:rPr>
          <w:rFonts w:ascii="Times" w:hAnsi="Times" w:cs="Times"/>
          <w:color w:val="000000"/>
          <w:lang w:val="en-US"/>
        </w:rPr>
      </w:pPr>
    </w:p>
    <w:p w:rsidR="00DF2571" w:rsidRDefault="00DF2571">
      <w:pPr>
        <w:rPr>
          <w:rFonts w:ascii="Times" w:hAnsi="Times" w:cs="Times"/>
          <w:color w:val="000000"/>
          <w:lang w:val="en-US"/>
        </w:rPr>
      </w:pPr>
    </w:p>
    <w:p w:rsidR="00DF2571" w:rsidRDefault="00DF2571">
      <w:pPr>
        <w:rPr>
          <w:rFonts w:ascii="Times" w:hAnsi="Times" w:cs="Times"/>
          <w:color w:val="000000"/>
          <w:lang w:val="en-US"/>
        </w:rPr>
      </w:pPr>
    </w:p>
    <w:p w:rsidR="00AE5994" w:rsidRDefault="00DF2571">
      <w:pPr>
        <w:rPr>
          <w:rFonts w:ascii="Times" w:hAnsi="Times" w:cs="Times"/>
          <w:color w:val="000000"/>
          <w:lang w:val="en-US"/>
        </w:rPr>
      </w:pPr>
      <w:r>
        <w:rPr>
          <w:rFonts w:ascii="Times" w:hAnsi="Times" w:cs="Times"/>
          <w:color w:val="000000"/>
          <w:lang w:val="en-US"/>
        </w:rPr>
        <w:lastRenderedPageBreak/>
        <w:t>HUMAN BEHAVIOUR</w:t>
      </w:r>
    </w:p>
    <w:p w:rsidR="00AE5994" w:rsidRDefault="00AE5994">
      <w:pPr>
        <w:rPr>
          <w:rFonts w:ascii="Times" w:hAnsi="Times" w:cs="Times"/>
          <w:color w:val="000000"/>
          <w:lang w:val="en-US"/>
        </w:rPr>
      </w:pPr>
      <w:r>
        <w:rPr>
          <w:rFonts w:ascii="Times" w:hAnsi="Times" w:cs="Times"/>
          <w:color w:val="000000"/>
          <w:lang w:val="en-US"/>
        </w:rPr>
        <w:t>People play an active role in creating their experiences</w:t>
      </w:r>
    </w:p>
    <w:p w:rsidR="00AE5994" w:rsidRDefault="00AE5994">
      <w:pPr>
        <w:rPr>
          <w:rFonts w:ascii="Times" w:hAnsi="Times" w:cs="Times"/>
          <w:color w:val="000000"/>
          <w:lang w:val="en-US"/>
        </w:rPr>
      </w:pPr>
      <w:r>
        <w:rPr>
          <w:rFonts w:ascii="Times" w:hAnsi="Times" w:cs="Times"/>
          <w:color w:val="000000"/>
          <w:lang w:val="en-US"/>
        </w:rPr>
        <w:t>Every human is different yet the same</w:t>
      </w:r>
      <w:r w:rsidR="008B23A7">
        <w:rPr>
          <w:rFonts w:ascii="Times" w:hAnsi="Times" w:cs="Times"/>
          <w:color w:val="000000"/>
          <w:lang w:val="en-US"/>
        </w:rPr>
        <w:t xml:space="preserve">, </w:t>
      </w:r>
      <w:r w:rsidR="008B23A7" w:rsidRPr="008B23A7">
        <w:rPr>
          <w:rFonts w:ascii="Times" w:hAnsi="Times" w:cs="Times"/>
          <w:b/>
          <w:i/>
          <w:color w:val="000000"/>
          <w:lang w:val="en-US"/>
        </w:rPr>
        <w:t>explain this statement.</w:t>
      </w:r>
    </w:p>
    <w:p w:rsidR="008B23A7" w:rsidRDefault="008B23A7" w:rsidP="008B23A7">
      <w:pPr>
        <w:rPr>
          <w:rFonts w:ascii="Times" w:hAnsi="Times" w:cs="Times"/>
          <w:color w:val="000000"/>
          <w:lang w:val="en-US"/>
        </w:rPr>
      </w:pPr>
      <w:r>
        <w:rPr>
          <w:rFonts w:ascii="Times" w:hAnsi="Times" w:cs="Times"/>
          <w:color w:val="000000"/>
          <w:lang w:val="en-US"/>
        </w:rPr>
        <w:t>_________________________________________________________________________________________________________________________________________________________________________________________________________________________________</w:t>
      </w:r>
    </w:p>
    <w:p w:rsidR="008B23A7" w:rsidRDefault="008B23A7" w:rsidP="008B23A7">
      <w:pPr>
        <w:rPr>
          <w:rFonts w:ascii="Times" w:hAnsi="Times" w:cs="Times"/>
          <w:color w:val="000000"/>
          <w:lang w:val="en-US"/>
        </w:rPr>
      </w:pPr>
      <w:r>
        <w:rPr>
          <w:rFonts w:ascii="Times" w:hAnsi="Times" w:cs="Times"/>
          <w:color w:val="000000"/>
          <w:lang w:val="en-US"/>
        </w:rPr>
        <w:t>_________________________________________________________________________________________________________________________________________________________________________________________________________________________________</w:t>
      </w:r>
    </w:p>
    <w:p w:rsidR="00AE5994" w:rsidRDefault="00AE5994">
      <w:pPr>
        <w:rPr>
          <w:rFonts w:ascii="Times" w:hAnsi="Times" w:cs="Times"/>
          <w:color w:val="000000"/>
          <w:lang w:val="en-US"/>
        </w:rPr>
      </w:pPr>
    </w:p>
    <w:p w:rsidR="00DF2571" w:rsidRDefault="00DF2571">
      <w:pPr>
        <w:rPr>
          <w:rFonts w:ascii="Times" w:hAnsi="Times" w:cs="Times"/>
          <w:color w:val="000000"/>
          <w:lang w:val="en-US"/>
        </w:rPr>
      </w:pPr>
    </w:p>
    <w:p w:rsidR="00641355" w:rsidRDefault="005915B0">
      <w:pPr>
        <w:rPr>
          <w:rFonts w:ascii="Times" w:hAnsi="Times" w:cs="Times"/>
          <w:color w:val="000000"/>
          <w:lang w:val="en-US"/>
        </w:rPr>
      </w:pPr>
      <w:r>
        <w:rPr>
          <w:rFonts w:ascii="Times" w:hAnsi="Times" w:cs="Times"/>
          <w:color w:val="000000"/>
          <w:lang w:val="en-US"/>
        </w:rPr>
        <w:t xml:space="preserve">HUMAN VALUES: </w:t>
      </w:r>
    </w:p>
    <w:p w:rsidR="005915B0" w:rsidRDefault="005915B0">
      <w:pPr>
        <w:rPr>
          <w:rFonts w:ascii="Times" w:hAnsi="Times" w:cs="Times"/>
          <w:color w:val="000000"/>
          <w:lang w:val="en-US"/>
        </w:rPr>
      </w:pPr>
      <w:r>
        <w:rPr>
          <w:rFonts w:ascii="Times" w:hAnsi="Times" w:cs="Times"/>
          <w:color w:val="000000"/>
          <w:lang w:val="en-US"/>
        </w:rPr>
        <w:t xml:space="preserve">Human values are the principles, standards, convictions, and beliefs that people adopt as their guidelines in daily activities. Principal human values are the foundations on which ethics are built. They are a set of consistent measures and behaviours that individual choose to practice in the pursuit of doing what is right or what is expected of them by society. Most laws and legislation are shaped by human values. </w:t>
      </w:r>
    </w:p>
    <w:p w:rsidR="00F765AC" w:rsidRDefault="00F765AC">
      <w:pPr>
        <w:rPr>
          <w:rFonts w:ascii="Times" w:hAnsi="Times" w:cs="Times"/>
          <w:color w:val="000000"/>
          <w:lang w:val="en-US"/>
        </w:rPr>
      </w:pPr>
    </w:p>
    <w:p w:rsidR="00F765AC" w:rsidRDefault="00F765AC">
      <w:pPr>
        <w:rPr>
          <w:rFonts w:ascii="Times" w:hAnsi="Times" w:cs="Times"/>
          <w:color w:val="000000"/>
          <w:lang w:val="en-US"/>
        </w:rPr>
      </w:pPr>
    </w:p>
    <w:p w:rsidR="008B23A7" w:rsidRDefault="008B23A7" w:rsidP="008B23A7">
      <w:pPr>
        <w:rPr>
          <w:rFonts w:ascii="Times" w:hAnsi="Times" w:cs="Times"/>
          <w:color w:val="000000"/>
          <w:lang w:val="en-US"/>
        </w:rPr>
      </w:pPr>
      <w:r>
        <w:rPr>
          <w:rFonts w:ascii="Times" w:hAnsi="Times" w:cs="Times"/>
          <w:color w:val="000000"/>
          <w:lang w:val="en-US"/>
        </w:rPr>
        <w:t>TYPES OF VALUE</w:t>
      </w:r>
    </w:p>
    <w:p w:rsidR="008B23A7" w:rsidRDefault="008B23A7" w:rsidP="008B23A7">
      <w:pPr>
        <w:rPr>
          <w:rFonts w:ascii="Times" w:hAnsi="Times" w:cs="Times"/>
          <w:color w:val="000000"/>
          <w:lang w:val="en-US"/>
        </w:rPr>
      </w:pPr>
    </w:p>
    <w:p w:rsidR="008B23A7" w:rsidRDefault="008B23A7" w:rsidP="008B23A7">
      <w:pPr>
        <w:rPr>
          <w:rFonts w:ascii="Times" w:hAnsi="Times" w:cs="Times"/>
          <w:color w:val="000000"/>
          <w:lang w:val="en-US"/>
        </w:rPr>
      </w:pPr>
      <w:r>
        <w:rPr>
          <w:rFonts w:ascii="Times" w:hAnsi="Times" w:cs="Times"/>
          <w:color w:val="000000"/>
          <w:lang w:val="en-US"/>
        </w:rPr>
        <w:t>Define</w:t>
      </w:r>
    </w:p>
    <w:p w:rsidR="008B23A7" w:rsidRDefault="008B23A7" w:rsidP="008B23A7">
      <w:pPr>
        <w:rPr>
          <w:rFonts w:ascii="Times" w:hAnsi="Times" w:cs="Times"/>
          <w:color w:val="000000"/>
          <w:lang w:val="en-US"/>
        </w:rPr>
      </w:pPr>
    </w:p>
    <w:p w:rsidR="008B23A7" w:rsidRDefault="008B23A7" w:rsidP="008B23A7">
      <w:pPr>
        <w:rPr>
          <w:rFonts w:ascii="Times" w:hAnsi="Times" w:cs="Times"/>
          <w:color w:val="000000"/>
          <w:lang w:val="en-US"/>
        </w:rPr>
      </w:pPr>
      <w:r>
        <w:rPr>
          <w:rFonts w:ascii="Times" w:hAnsi="Times" w:cs="Times"/>
          <w:color w:val="000000"/>
          <w:lang w:val="en-US"/>
        </w:rPr>
        <w:t>Moral value _______________________________________________________________</w:t>
      </w:r>
    </w:p>
    <w:p w:rsidR="008B23A7" w:rsidRDefault="008B23A7" w:rsidP="008B23A7">
      <w:pPr>
        <w:rPr>
          <w:rFonts w:ascii="Times" w:hAnsi="Times" w:cs="Times"/>
          <w:color w:val="000000"/>
          <w:lang w:val="en-US"/>
        </w:rPr>
      </w:pPr>
      <w:r>
        <w:rPr>
          <w:rFonts w:ascii="Times" w:hAnsi="Times" w:cs="Times"/>
          <w:color w:val="000000"/>
          <w:lang w:val="en-US"/>
        </w:rPr>
        <w:t>Ethical value ______________________________________________________________</w:t>
      </w:r>
    </w:p>
    <w:p w:rsidR="008B23A7" w:rsidRDefault="008B23A7" w:rsidP="008B23A7">
      <w:pPr>
        <w:rPr>
          <w:rFonts w:ascii="Times" w:hAnsi="Times" w:cs="Times"/>
          <w:color w:val="000000"/>
          <w:lang w:val="en-US"/>
        </w:rPr>
      </w:pPr>
      <w:r>
        <w:rPr>
          <w:rFonts w:ascii="Times" w:hAnsi="Times" w:cs="Times"/>
          <w:color w:val="000000"/>
          <w:lang w:val="en-US"/>
        </w:rPr>
        <w:t>Social value _______________________________________________________________</w:t>
      </w:r>
    </w:p>
    <w:p w:rsidR="00431785" w:rsidRDefault="00431785" w:rsidP="008B23A7">
      <w:pPr>
        <w:rPr>
          <w:rFonts w:ascii="Times" w:hAnsi="Times" w:cs="Times"/>
          <w:color w:val="000000"/>
          <w:lang w:val="en-US"/>
        </w:rPr>
      </w:pPr>
      <w:r>
        <w:rPr>
          <w:rFonts w:ascii="Times" w:hAnsi="Times" w:cs="Times"/>
          <w:color w:val="000000"/>
          <w:lang w:val="en-US"/>
        </w:rPr>
        <w:t>Professional value __________________________________________________________</w:t>
      </w:r>
    </w:p>
    <w:p w:rsidR="008B23A7" w:rsidRDefault="008B23A7" w:rsidP="008B23A7">
      <w:pPr>
        <w:rPr>
          <w:rFonts w:ascii="Times" w:hAnsi="Times" w:cs="Times"/>
          <w:color w:val="000000"/>
          <w:lang w:val="en-US"/>
        </w:rPr>
      </w:pPr>
      <w:r>
        <w:rPr>
          <w:rFonts w:ascii="Times" w:hAnsi="Times" w:cs="Times"/>
          <w:color w:val="000000"/>
          <w:lang w:val="en-US"/>
        </w:rPr>
        <w:t>Aesthetic value _____________________________________________________________</w:t>
      </w:r>
    </w:p>
    <w:p w:rsidR="00F765AC" w:rsidRDefault="008B23A7">
      <w:pPr>
        <w:rPr>
          <w:rFonts w:ascii="Times" w:hAnsi="Times" w:cs="Times"/>
          <w:color w:val="000000"/>
          <w:lang w:val="en-US"/>
        </w:rPr>
      </w:pPr>
      <w:r>
        <w:rPr>
          <w:rFonts w:ascii="Times" w:hAnsi="Times" w:cs="Times"/>
          <w:color w:val="000000"/>
          <w:lang w:val="en-US"/>
        </w:rPr>
        <w:t>Psychological value _________________________________________________________</w:t>
      </w:r>
    </w:p>
    <w:p w:rsidR="00F765AC" w:rsidRDefault="00F765AC">
      <w:pPr>
        <w:rPr>
          <w:rFonts w:ascii="Times" w:hAnsi="Times" w:cs="Times"/>
          <w:color w:val="000000"/>
          <w:lang w:val="en-US"/>
        </w:rPr>
      </w:pPr>
    </w:p>
    <w:p w:rsidR="00F765AC" w:rsidRDefault="00F765AC">
      <w:pPr>
        <w:rPr>
          <w:rFonts w:ascii="Times" w:hAnsi="Times" w:cs="Times"/>
          <w:color w:val="000000"/>
          <w:lang w:val="en-US"/>
        </w:rPr>
      </w:pPr>
    </w:p>
    <w:p w:rsidR="00F765AC" w:rsidRDefault="00F765AC">
      <w:pPr>
        <w:rPr>
          <w:rFonts w:ascii="Times" w:hAnsi="Times" w:cs="Times"/>
          <w:color w:val="000000"/>
          <w:lang w:val="en-US"/>
        </w:rPr>
      </w:pPr>
    </w:p>
    <w:p w:rsidR="00F765AC" w:rsidRDefault="00F765AC">
      <w:pPr>
        <w:rPr>
          <w:rFonts w:ascii="Times" w:hAnsi="Times" w:cs="Times"/>
          <w:color w:val="000000"/>
          <w:lang w:val="en-US"/>
        </w:rPr>
      </w:pPr>
    </w:p>
    <w:p w:rsidR="00F765AC" w:rsidRDefault="00F765AC">
      <w:pPr>
        <w:rPr>
          <w:rFonts w:ascii="Times" w:hAnsi="Times" w:cs="Times"/>
          <w:color w:val="000000"/>
          <w:lang w:val="en-US"/>
        </w:rPr>
      </w:pPr>
    </w:p>
    <w:p w:rsidR="00F765AC" w:rsidRDefault="00F765AC">
      <w:pPr>
        <w:rPr>
          <w:rFonts w:ascii="Times" w:hAnsi="Times" w:cs="Times"/>
          <w:color w:val="000000"/>
          <w:lang w:val="en-US"/>
        </w:rPr>
      </w:pPr>
    </w:p>
    <w:p w:rsidR="00F765AC" w:rsidRDefault="00F765AC">
      <w:pPr>
        <w:rPr>
          <w:rFonts w:ascii="Times" w:hAnsi="Times" w:cs="Times"/>
          <w:color w:val="000000"/>
          <w:lang w:val="en-US"/>
        </w:rPr>
      </w:pPr>
    </w:p>
    <w:p w:rsidR="00F765AC" w:rsidRDefault="00F765AC">
      <w:pPr>
        <w:rPr>
          <w:rFonts w:ascii="Times" w:hAnsi="Times" w:cs="Times"/>
          <w:color w:val="000000"/>
          <w:lang w:val="en-US"/>
        </w:rPr>
      </w:pPr>
    </w:p>
    <w:p w:rsidR="00F765AC" w:rsidRDefault="00F765AC">
      <w:pPr>
        <w:rPr>
          <w:rFonts w:ascii="Times" w:hAnsi="Times" w:cs="Times"/>
          <w:color w:val="000000"/>
          <w:lang w:val="en-US"/>
        </w:rPr>
      </w:pPr>
    </w:p>
    <w:p w:rsidR="00F765AC" w:rsidRDefault="00F765AC">
      <w:pPr>
        <w:rPr>
          <w:rFonts w:ascii="Times" w:hAnsi="Times" w:cs="Times"/>
          <w:color w:val="000000"/>
          <w:lang w:val="en-US"/>
        </w:rPr>
      </w:pPr>
    </w:p>
    <w:p w:rsidR="00F765AC" w:rsidRDefault="00F765AC">
      <w:pPr>
        <w:rPr>
          <w:rFonts w:ascii="Times" w:hAnsi="Times" w:cs="Times"/>
          <w:color w:val="000000"/>
          <w:lang w:val="en-US"/>
        </w:rPr>
      </w:pPr>
    </w:p>
    <w:p w:rsidR="00F765AC" w:rsidRDefault="00F765AC">
      <w:pPr>
        <w:rPr>
          <w:rFonts w:ascii="Times" w:hAnsi="Times" w:cs="Times"/>
          <w:color w:val="000000"/>
          <w:lang w:val="en-US"/>
        </w:rPr>
      </w:pPr>
    </w:p>
    <w:p w:rsidR="00F765AC" w:rsidRDefault="00F765AC">
      <w:pPr>
        <w:rPr>
          <w:rFonts w:ascii="Times" w:hAnsi="Times" w:cs="Times"/>
          <w:color w:val="000000"/>
          <w:lang w:val="en-US"/>
        </w:rPr>
      </w:pPr>
    </w:p>
    <w:p w:rsidR="00F765AC" w:rsidRDefault="00F765AC">
      <w:pPr>
        <w:rPr>
          <w:rFonts w:ascii="Times" w:hAnsi="Times" w:cs="Times"/>
          <w:color w:val="000000"/>
          <w:lang w:val="en-US"/>
        </w:rPr>
      </w:pPr>
    </w:p>
    <w:p w:rsidR="00F765AC" w:rsidRDefault="00F765AC">
      <w:pPr>
        <w:rPr>
          <w:rFonts w:ascii="Times" w:hAnsi="Times" w:cs="Times"/>
          <w:color w:val="000000"/>
          <w:lang w:val="en-US"/>
        </w:rPr>
      </w:pPr>
    </w:p>
    <w:p w:rsidR="00F765AC" w:rsidRDefault="00F765AC">
      <w:pPr>
        <w:rPr>
          <w:rFonts w:ascii="Times" w:hAnsi="Times" w:cs="Times"/>
          <w:color w:val="000000"/>
          <w:lang w:val="en-US"/>
        </w:rPr>
      </w:pPr>
    </w:p>
    <w:p w:rsidR="00F765AC" w:rsidRDefault="00F765AC">
      <w:pPr>
        <w:rPr>
          <w:rFonts w:ascii="Times" w:hAnsi="Times" w:cs="Times"/>
          <w:color w:val="000000"/>
          <w:lang w:val="en-US"/>
        </w:rPr>
      </w:pPr>
    </w:p>
    <w:p w:rsidR="00F765AC" w:rsidRDefault="00F765AC">
      <w:pPr>
        <w:rPr>
          <w:rFonts w:ascii="Times" w:hAnsi="Times" w:cs="Times"/>
          <w:color w:val="000000"/>
          <w:lang w:val="en-US"/>
        </w:rPr>
      </w:pPr>
    </w:p>
    <w:p w:rsidR="00F765AC" w:rsidRDefault="00F765AC" w:rsidP="00F765AC">
      <w:pPr>
        <w:rPr>
          <w:rFonts w:ascii="Times" w:hAnsi="Times" w:cs="Times"/>
          <w:color w:val="000000"/>
          <w:lang w:val="en-US"/>
        </w:rPr>
      </w:pPr>
    </w:p>
    <w:p w:rsidR="00F765AC" w:rsidRDefault="00F765AC" w:rsidP="00F765AC">
      <w:pPr>
        <w:rPr>
          <w:rFonts w:ascii="Times" w:hAnsi="Times" w:cs="Times"/>
          <w:color w:val="000000"/>
          <w:lang w:val="en-US"/>
        </w:rPr>
      </w:pPr>
    </w:p>
    <w:p w:rsidR="008B23A7" w:rsidRDefault="008B23A7" w:rsidP="00F765AC">
      <w:pPr>
        <w:rPr>
          <w:rFonts w:ascii="Times" w:hAnsi="Times" w:cs="Times"/>
          <w:color w:val="000000"/>
          <w:lang w:val="en-US"/>
        </w:rPr>
      </w:pPr>
    </w:p>
    <w:p w:rsidR="00F765AC" w:rsidRDefault="008B23A7" w:rsidP="00F765AC">
      <w:pPr>
        <w:rPr>
          <w:rFonts w:ascii="Times" w:hAnsi="Times" w:cs="Times"/>
          <w:color w:val="000000"/>
          <w:lang w:val="en-US"/>
        </w:rPr>
      </w:pPr>
      <w:r>
        <w:rPr>
          <w:rFonts w:ascii="Times" w:hAnsi="Times" w:cs="Times"/>
          <w:color w:val="000000"/>
          <w:lang w:val="en-US"/>
        </w:rPr>
        <w:lastRenderedPageBreak/>
        <w:t xml:space="preserve">SCHWARTZ’S </w:t>
      </w:r>
      <w:r w:rsidR="00F765AC">
        <w:rPr>
          <w:rFonts w:ascii="Times" w:hAnsi="Times" w:cs="Times"/>
          <w:color w:val="000000"/>
          <w:lang w:val="en-US"/>
        </w:rPr>
        <w:t>THEORY OF BASIC VALUES</w:t>
      </w:r>
    </w:p>
    <w:p w:rsidR="00F765AC" w:rsidRDefault="00F765AC" w:rsidP="00F765AC">
      <w:pPr>
        <w:rPr>
          <w:rFonts w:ascii="Times" w:hAnsi="Times" w:cs="Times"/>
          <w:color w:val="000000"/>
          <w:lang w:val="en-US"/>
        </w:rPr>
      </w:pPr>
    </w:p>
    <w:p w:rsidR="00F765AC" w:rsidRDefault="00F765AC" w:rsidP="00F765AC">
      <w:pPr>
        <w:rPr>
          <w:rFonts w:ascii="Times" w:hAnsi="Times" w:cs="Times"/>
          <w:color w:val="000000"/>
          <w:lang w:val="en-US"/>
        </w:rPr>
      </w:pPr>
    </w:p>
    <w:p w:rsidR="00641355" w:rsidRPr="00641355" w:rsidRDefault="00F765AC" w:rsidP="00641355">
      <w:r w:rsidRPr="00641355">
        <w:fldChar w:fldCharType="begin"/>
      </w:r>
      <w:r w:rsidRPr="00641355">
        <w:instrText xml:space="preserve"> INCLUDEPICTURE "https://www.researchgate.net/profile/Petra_Anyzova/publication/318880715/figure/tbl1/AS:631641609355274@1527606503316/Ten-basic-human-values-defi-ned-in-terms-of-their-motivational-goals.png" \* MERGEFORMATINET </w:instrText>
      </w:r>
      <w:r w:rsidRPr="00641355">
        <w:fldChar w:fldCharType="separate"/>
      </w:r>
      <w:r w:rsidRPr="00641355">
        <w:rPr>
          <w:noProof/>
          <w:lang w:eastAsia="en-AU"/>
        </w:rPr>
        <w:drawing>
          <wp:inline distT="0" distB="0" distL="0" distR="0" wp14:anchorId="663D86F7" wp14:editId="616FAA70">
            <wp:extent cx="6066349" cy="4080731"/>
            <wp:effectExtent l="0" t="0" r="4445" b="0"/>
            <wp:docPr id="3" name="Picture 3" descr="Image result for human valu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human valu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87525" cy="4094976"/>
                    </a:xfrm>
                    <a:prstGeom prst="rect">
                      <a:avLst/>
                    </a:prstGeom>
                    <a:noFill/>
                    <a:ln>
                      <a:noFill/>
                    </a:ln>
                  </pic:spPr>
                </pic:pic>
              </a:graphicData>
            </a:graphic>
          </wp:inline>
        </w:drawing>
      </w:r>
      <w:r w:rsidRPr="00641355">
        <w:fldChar w:fldCharType="end"/>
      </w:r>
    </w:p>
    <w:p w:rsidR="00641355" w:rsidRDefault="00641355">
      <w:pPr>
        <w:rPr>
          <w:rFonts w:ascii="Times" w:hAnsi="Times" w:cs="Times"/>
          <w:color w:val="000000"/>
          <w:lang w:val="en-US"/>
        </w:rPr>
      </w:pPr>
    </w:p>
    <w:p w:rsidR="00F765AC" w:rsidRPr="00F765AC" w:rsidRDefault="00F765AC" w:rsidP="00F765AC">
      <w:r w:rsidRPr="00F765AC">
        <w:fldChar w:fldCharType="begin"/>
      </w:r>
      <w:r w:rsidRPr="00F765AC">
        <w:instrText xml:space="preserve"> INCLUDEPICTURE "https://irfankhawajaphilosopher.files.wordpress.com/2015/08/schwartz-values-map-big-2.png" \* MERGEFORMATINET </w:instrText>
      </w:r>
      <w:r w:rsidRPr="00F765AC">
        <w:fldChar w:fldCharType="separate"/>
      </w:r>
      <w:r w:rsidRPr="00F765AC">
        <w:rPr>
          <w:noProof/>
          <w:lang w:eastAsia="en-AU"/>
        </w:rPr>
        <w:drawing>
          <wp:inline distT="0" distB="0" distL="0" distR="0">
            <wp:extent cx="6057086" cy="3872285"/>
            <wp:effectExtent l="0" t="0" r="1270" b="0"/>
            <wp:docPr id="4" name="Picture 4" descr="Image result for schwartz theory of basic valu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schwartz theory of basic valu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02592" cy="3901377"/>
                    </a:xfrm>
                    <a:prstGeom prst="rect">
                      <a:avLst/>
                    </a:prstGeom>
                    <a:noFill/>
                    <a:ln>
                      <a:noFill/>
                    </a:ln>
                  </pic:spPr>
                </pic:pic>
              </a:graphicData>
            </a:graphic>
          </wp:inline>
        </w:drawing>
      </w:r>
      <w:r w:rsidRPr="00F765AC">
        <w:fldChar w:fldCharType="end"/>
      </w:r>
    </w:p>
    <w:p w:rsidR="00641355" w:rsidRDefault="00641355">
      <w:pPr>
        <w:rPr>
          <w:rFonts w:ascii="Times" w:hAnsi="Times" w:cs="Times"/>
          <w:color w:val="000000"/>
          <w:lang w:val="en-US"/>
        </w:rPr>
      </w:pPr>
    </w:p>
    <w:p w:rsidR="00641355" w:rsidRDefault="00641355">
      <w:pPr>
        <w:rPr>
          <w:rFonts w:ascii="Times" w:hAnsi="Times" w:cs="Times"/>
          <w:color w:val="000000"/>
          <w:lang w:val="en-US"/>
        </w:rPr>
      </w:pPr>
    </w:p>
    <w:p w:rsidR="00F765AC" w:rsidRDefault="00F765AC">
      <w:pPr>
        <w:rPr>
          <w:rFonts w:ascii="Times" w:hAnsi="Times" w:cs="Times"/>
          <w:color w:val="000000"/>
          <w:lang w:val="en-US"/>
        </w:rPr>
      </w:pPr>
    </w:p>
    <w:p w:rsidR="00F765AC" w:rsidRDefault="00F765AC">
      <w:pPr>
        <w:rPr>
          <w:rFonts w:ascii="Times" w:hAnsi="Times" w:cs="Times"/>
          <w:color w:val="000000"/>
          <w:lang w:val="en-US"/>
        </w:rPr>
      </w:pPr>
    </w:p>
    <w:p w:rsidR="00F765AC" w:rsidRDefault="00F765AC" w:rsidP="00F765AC">
      <w:r>
        <w:fldChar w:fldCharType="begin"/>
      </w:r>
      <w:r>
        <w:instrText xml:space="preserve"> INCLUDEPICTURE "https://positivepsychologyprogram.com/wp-content/uploads/2017/12/wheel-of-emotions.jpg" \* MERGEFORMATINET </w:instrText>
      </w:r>
      <w:r>
        <w:fldChar w:fldCharType="separate"/>
      </w:r>
      <w:r>
        <w:rPr>
          <w:noProof/>
          <w:lang w:eastAsia="en-AU"/>
        </w:rPr>
        <w:drawing>
          <wp:inline distT="0" distB="0" distL="0" distR="0" wp14:anchorId="34757DA3" wp14:editId="1A61AF3B">
            <wp:extent cx="5308035" cy="5271957"/>
            <wp:effectExtent l="0" t="0" r="635" b="0"/>
            <wp:docPr id="5" name="Picture 5" descr="Image result for emotion whe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emotion whee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23705" cy="5287521"/>
                    </a:xfrm>
                    <a:prstGeom prst="rect">
                      <a:avLst/>
                    </a:prstGeom>
                    <a:noFill/>
                    <a:ln>
                      <a:noFill/>
                    </a:ln>
                  </pic:spPr>
                </pic:pic>
              </a:graphicData>
            </a:graphic>
          </wp:inline>
        </w:drawing>
      </w:r>
      <w:r>
        <w:fldChar w:fldCharType="end"/>
      </w:r>
    </w:p>
    <w:p w:rsidR="00F765AC" w:rsidRDefault="00F765AC">
      <w:pPr>
        <w:rPr>
          <w:rFonts w:ascii="Times" w:hAnsi="Times" w:cs="Times"/>
          <w:color w:val="000000"/>
          <w:lang w:val="en-US"/>
        </w:rPr>
      </w:pPr>
    </w:p>
    <w:p w:rsidR="00F765AC" w:rsidRDefault="00F765AC">
      <w:pPr>
        <w:rPr>
          <w:rFonts w:ascii="Times" w:hAnsi="Times" w:cs="Times"/>
          <w:color w:val="000000"/>
          <w:lang w:val="en-US"/>
        </w:rPr>
      </w:pPr>
      <w:r>
        <w:rPr>
          <w:rFonts w:ascii="Times" w:hAnsi="Times" w:cs="Times"/>
          <w:color w:val="000000"/>
          <w:lang w:val="en-US"/>
        </w:rPr>
        <w:t xml:space="preserve">Plutchik’s Wheel of Emotions </w:t>
      </w:r>
    </w:p>
    <w:p w:rsidR="00F765AC" w:rsidRDefault="00F765AC">
      <w:pPr>
        <w:rPr>
          <w:rFonts w:ascii="Times" w:hAnsi="Times" w:cs="Times"/>
          <w:color w:val="000000"/>
          <w:lang w:val="en-US"/>
        </w:rPr>
      </w:pPr>
    </w:p>
    <w:p w:rsidR="00641355" w:rsidRDefault="00641355">
      <w:pPr>
        <w:rPr>
          <w:rFonts w:ascii="Times" w:hAnsi="Times" w:cs="Times"/>
          <w:color w:val="000000"/>
          <w:lang w:val="en-US"/>
        </w:rPr>
      </w:pPr>
    </w:p>
    <w:p w:rsidR="00AE5994" w:rsidRDefault="00AE5994" w:rsidP="00AE5994"/>
    <w:p w:rsidR="00F65DE5" w:rsidRDefault="00F65DE5" w:rsidP="00AE5994"/>
    <w:p w:rsidR="00F65DE5" w:rsidRDefault="00F65DE5" w:rsidP="00AE5994"/>
    <w:p w:rsidR="00F65DE5" w:rsidRDefault="00F65DE5" w:rsidP="00AE5994"/>
    <w:p w:rsidR="00F65DE5" w:rsidRDefault="00F65DE5" w:rsidP="00AE5994"/>
    <w:p w:rsidR="00F65DE5" w:rsidRDefault="00F65DE5" w:rsidP="00AE5994"/>
    <w:p w:rsidR="00F65DE5" w:rsidRDefault="00F65DE5" w:rsidP="00AE5994"/>
    <w:p w:rsidR="00F65DE5" w:rsidRDefault="00F65DE5" w:rsidP="00AE5994"/>
    <w:p w:rsidR="00F65DE5" w:rsidRDefault="00F65DE5" w:rsidP="00AE5994"/>
    <w:p w:rsidR="00F65DE5" w:rsidRDefault="00F65DE5" w:rsidP="00AE5994"/>
    <w:p w:rsidR="00F65DE5" w:rsidRDefault="00F65DE5" w:rsidP="00AE5994"/>
    <w:p w:rsidR="00F65DE5" w:rsidRPr="00AE5994" w:rsidRDefault="00F65DE5" w:rsidP="00AE5994"/>
    <w:p w:rsidR="00AE5994" w:rsidRDefault="00AE5994">
      <w:pPr>
        <w:rPr>
          <w:rFonts w:ascii="Times" w:hAnsi="Times" w:cs="Times"/>
          <w:color w:val="000000"/>
          <w:lang w:val="en-US"/>
        </w:rPr>
      </w:pPr>
    </w:p>
    <w:p w:rsidR="00160E9D" w:rsidRDefault="00AE5994">
      <w:pPr>
        <w:rPr>
          <w:rFonts w:ascii="Times" w:hAnsi="Times" w:cs="Times"/>
          <w:b/>
          <w:color w:val="000000"/>
          <w:lang w:val="en-US"/>
        </w:rPr>
      </w:pPr>
      <w:r w:rsidRPr="00EB78B6">
        <w:rPr>
          <w:rFonts w:ascii="Times" w:hAnsi="Times" w:cs="Times"/>
          <w:b/>
          <w:color w:val="000000"/>
          <w:lang w:val="en-US"/>
        </w:rPr>
        <w:lastRenderedPageBreak/>
        <w:t>Bronfenbrenner’s ecological systems</w:t>
      </w:r>
    </w:p>
    <w:p w:rsidR="00EB78B6" w:rsidRDefault="00EB78B6">
      <w:pPr>
        <w:rPr>
          <w:rFonts w:ascii="Times" w:hAnsi="Times" w:cs="Times"/>
          <w:b/>
          <w:color w:val="000000"/>
          <w:lang w:val="en-US"/>
        </w:rPr>
      </w:pPr>
    </w:p>
    <w:p w:rsidR="00EB78B6" w:rsidRDefault="00453BDC" w:rsidP="00EB78B6">
      <w:hyperlink r:id="rId11" w:anchor="chapter03_pz123-2" w:history="1">
        <w:r w:rsidR="00EB78B6" w:rsidRPr="00EB78B6">
          <w:rPr>
            <w:rStyle w:val="Hyperlink"/>
            <w:rFonts w:ascii="Times" w:hAnsi="Times"/>
            <w:color w:val="000000" w:themeColor="text1"/>
            <w:shd w:val="clear" w:color="auto" w:fill="FAF8F6"/>
          </w:rPr>
          <w:t>Bronfenbrenner’s (1979)</w:t>
        </w:r>
      </w:hyperlink>
      <w:r w:rsidR="00EB78B6">
        <w:rPr>
          <w:rFonts w:ascii="Cambria" w:hAnsi="Cambria"/>
          <w:color w:val="000000"/>
          <w:sz w:val="26"/>
          <w:szCs w:val="26"/>
          <w:shd w:val="clear" w:color="auto" w:fill="FAF8F6"/>
        </w:rPr>
        <w:t> </w:t>
      </w:r>
      <w:r w:rsidR="00EB78B6" w:rsidRPr="00EB78B6">
        <w:rPr>
          <w:rFonts w:ascii="Times" w:hAnsi="Times"/>
          <w:color w:val="000000"/>
          <w:shd w:val="clear" w:color="auto" w:fill="FAF8F6"/>
        </w:rPr>
        <w:t>bioecological model, which highlights the transactional nature of multiple levels of influence on human development, conceptualizes humans as nested within four levels (see </w:t>
      </w:r>
      <w:hyperlink r:id="rId12" w:anchor="chapter03_pz92-2" w:history="1">
        <w:r w:rsidR="00EB78B6" w:rsidRPr="00EB78B6">
          <w:rPr>
            <w:rStyle w:val="Hyperlink"/>
            <w:rFonts w:ascii="Times" w:hAnsi="Times"/>
            <w:color w:val="446CB3"/>
            <w:shd w:val="clear" w:color="auto" w:fill="FAF8F6"/>
          </w:rPr>
          <w:t>Figure 3-2</w:t>
        </w:r>
      </w:hyperlink>
      <w:r w:rsidR="00EB78B6" w:rsidRPr="00EB78B6">
        <w:rPr>
          <w:rFonts w:ascii="Times" w:hAnsi="Times"/>
          <w:color w:val="000000"/>
          <w:shd w:val="clear" w:color="auto" w:fill="FAF8F6"/>
        </w:rPr>
        <w:t>). The most proximal system is the </w:t>
      </w:r>
      <w:r w:rsidR="00EB78B6" w:rsidRPr="00EB78B6">
        <w:rPr>
          <w:rFonts w:ascii="Times" w:hAnsi="Times"/>
          <w:i/>
          <w:iCs/>
          <w:color w:val="000000"/>
          <w:shd w:val="clear" w:color="auto" w:fill="FAF8F6"/>
        </w:rPr>
        <w:t>microsystem</w:t>
      </w:r>
      <w:r w:rsidR="00EB78B6" w:rsidRPr="00EB78B6">
        <w:rPr>
          <w:rFonts w:ascii="Times" w:hAnsi="Times"/>
          <w:color w:val="000000"/>
          <w:shd w:val="clear" w:color="auto" w:fill="FAF8F6"/>
        </w:rPr>
        <w:t> (e.g., school, family), which includes immediate surroundings that more directly affect the individual. The next level of influence, the </w:t>
      </w:r>
      <w:r w:rsidR="00EB78B6" w:rsidRPr="00EB78B6">
        <w:rPr>
          <w:rFonts w:ascii="Times" w:hAnsi="Times"/>
          <w:i/>
          <w:iCs/>
          <w:color w:val="000000"/>
          <w:shd w:val="clear" w:color="auto" w:fill="FAF8F6"/>
        </w:rPr>
        <w:t>mesosystem</w:t>
      </w:r>
      <w:r w:rsidR="00EB78B6" w:rsidRPr="00EB78B6">
        <w:rPr>
          <w:rFonts w:ascii="Times" w:hAnsi="Times"/>
          <w:color w:val="000000"/>
          <w:shd w:val="clear" w:color="auto" w:fill="FAF8F6"/>
        </w:rPr>
        <w:t>, describes how the different parts of a child’s microsystem interact together. The </w:t>
      </w:r>
      <w:r w:rsidR="00EB78B6" w:rsidRPr="00EB78B6">
        <w:rPr>
          <w:rFonts w:ascii="Times" w:hAnsi="Times"/>
          <w:i/>
          <w:iCs/>
          <w:color w:val="000000"/>
          <w:shd w:val="clear" w:color="auto" w:fill="FAF8F6"/>
        </w:rPr>
        <w:t>exosystem</w:t>
      </w:r>
      <w:r w:rsidR="00EB78B6" w:rsidRPr="00EB78B6">
        <w:rPr>
          <w:rFonts w:ascii="Times" w:hAnsi="Times"/>
          <w:color w:val="000000"/>
          <w:shd w:val="clear" w:color="auto" w:fill="FAF8F6"/>
        </w:rPr>
        <w:t> includes neighborhoods or school systems. The </w:t>
      </w:r>
      <w:r w:rsidR="00EB78B6" w:rsidRPr="00EB78B6">
        <w:rPr>
          <w:rFonts w:ascii="Times" w:hAnsi="Times"/>
          <w:i/>
          <w:iCs/>
          <w:color w:val="000000"/>
          <w:shd w:val="clear" w:color="auto" w:fill="FAF8F6"/>
        </w:rPr>
        <w:t>macrosystem</w:t>
      </w:r>
      <w:r w:rsidR="00EB78B6" w:rsidRPr="00EB78B6">
        <w:rPr>
          <w:rFonts w:ascii="Times" w:hAnsi="Times"/>
          <w:color w:val="000000"/>
          <w:shd w:val="clear" w:color="auto" w:fill="FAF8F6"/>
        </w:rPr>
        <w:t> includes the broad norms and trends in the culture and policies, which impact development and behavior</w:t>
      </w:r>
      <w:r w:rsidR="00EB78B6">
        <w:rPr>
          <w:rFonts w:ascii="Cambria" w:hAnsi="Cambria"/>
          <w:color w:val="000000"/>
          <w:sz w:val="26"/>
          <w:szCs w:val="26"/>
          <w:shd w:val="clear" w:color="auto" w:fill="FAF8F6"/>
        </w:rPr>
        <w:t>.</w:t>
      </w:r>
    </w:p>
    <w:p w:rsidR="00EB78B6" w:rsidRPr="00EB78B6" w:rsidRDefault="00EB78B6">
      <w:pPr>
        <w:rPr>
          <w:rFonts w:ascii="Times" w:hAnsi="Times" w:cs="Times"/>
          <w:b/>
          <w:color w:val="000000"/>
          <w:lang w:val="en-US"/>
        </w:rPr>
      </w:pPr>
    </w:p>
    <w:p w:rsidR="00FD25D7" w:rsidRPr="00FD25D7" w:rsidRDefault="00FD25D7" w:rsidP="00FD25D7"/>
    <w:p w:rsidR="00160E9D" w:rsidRDefault="00160E9D"/>
    <w:p w:rsidR="00AE5994" w:rsidRDefault="00AE5994"/>
    <w:p w:rsidR="00F65DE5" w:rsidRDefault="00942867" w:rsidP="00F65DE5">
      <w:r>
        <w:fldChar w:fldCharType="begin"/>
      </w:r>
      <w:r>
        <w:instrText xml:space="preserve"> INCLUDEPICTURE "https://6469da.medialib.edu.glogster.com/d7YIrUvdNLvsqVKGtch7/media/bd/bd08081aab26e3f581bc331974df1eb8c9ca5afc/brofenbrenner.jpg" \* MERGEFORMATINET </w:instrText>
      </w:r>
      <w:r>
        <w:fldChar w:fldCharType="separate"/>
      </w:r>
      <w:r>
        <w:rPr>
          <w:noProof/>
          <w:lang w:eastAsia="en-AU"/>
        </w:rPr>
        <w:drawing>
          <wp:inline distT="0" distB="0" distL="0" distR="0" wp14:anchorId="197CFBEE" wp14:editId="6AD9A1C4">
            <wp:extent cx="5716988" cy="6098540"/>
            <wp:effectExtent l="0" t="0" r="0" b="0"/>
            <wp:docPr id="6" name="Picture 6" descr="Image result for mesosystem examp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mesosystem example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45305" cy="6128747"/>
                    </a:xfrm>
                    <a:prstGeom prst="rect">
                      <a:avLst/>
                    </a:prstGeom>
                    <a:noFill/>
                    <a:ln>
                      <a:noFill/>
                    </a:ln>
                  </pic:spPr>
                </pic:pic>
              </a:graphicData>
            </a:graphic>
          </wp:inline>
        </w:drawing>
      </w:r>
      <w:r>
        <w:fldChar w:fldCharType="end"/>
      </w:r>
    </w:p>
    <w:p w:rsidR="00F65DE5" w:rsidRDefault="00F65DE5" w:rsidP="00F65DE5"/>
    <w:p w:rsidR="00F65DE5" w:rsidRDefault="00F65DE5" w:rsidP="00F65DE5">
      <w:r>
        <w:lastRenderedPageBreak/>
        <w:fldChar w:fldCharType="begin"/>
      </w:r>
      <w:r>
        <w:instrText xml:space="preserve"> INCLUDEPICTURE "https://reachfamilies.umn.edu/sites/default/files/learning_modules/files/1/systems.PNG" \* MERGEFORMATINET </w:instrText>
      </w:r>
      <w:r>
        <w:fldChar w:fldCharType="separate"/>
      </w:r>
      <w:r>
        <w:rPr>
          <w:noProof/>
          <w:lang w:eastAsia="en-AU"/>
        </w:rPr>
        <w:drawing>
          <wp:inline distT="0" distB="0" distL="0" distR="0">
            <wp:extent cx="3856355" cy="4206240"/>
            <wp:effectExtent l="0" t="0" r="4445" b="0"/>
            <wp:docPr id="8" name="Picture 8" descr="Image result for mesosystem examp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mage result for mesosystem example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56355" cy="4206240"/>
                    </a:xfrm>
                    <a:prstGeom prst="rect">
                      <a:avLst/>
                    </a:prstGeom>
                    <a:noFill/>
                    <a:ln>
                      <a:noFill/>
                    </a:ln>
                  </pic:spPr>
                </pic:pic>
              </a:graphicData>
            </a:graphic>
          </wp:inline>
        </w:drawing>
      </w:r>
      <w:r>
        <w:fldChar w:fldCharType="end"/>
      </w:r>
    </w:p>
    <w:p w:rsidR="00AE5994" w:rsidRDefault="00EB78B6">
      <w:r>
        <w:t xml:space="preserve"> </w:t>
      </w:r>
    </w:p>
    <w:p w:rsidR="003A6B87" w:rsidRDefault="003A6B87" w:rsidP="00EB78B6">
      <w:pPr>
        <w:rPr>
          <w:b/>
        </w:rPr>
      </w:pPr>
      <w:r>
        <w:rPr>
          <w:b/>
        </w:rPr>
        <w:t>What is level 6? How do we see it in The Crucible?</w:t>
      </w:r>
    </w:p>
    <w:p w:rsidR="003A6B87" w:rsidRDefault="003A6B87" w:rsidP="00EB78B6">
      <w:pPr>
        <w:rPr>
          <w:b/>
        </w:rPr>
      </w:pPr>
    </w:p>
    <w:p w:rsidR="003A6B87" w:rsidRDefault="003A6B87" w:rsidP="00EB78B6">
      <w:pPr>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A6B87" w:rsidRDefault="003A6B87" w:rsidP="00EB78B6">
      <w:pPr>
        <w:rPr>
          <w:b/>
        </w:rPr>
      </w:pPr>
    </w:p>
    <w:p w:rsidR="003A6B87" w:rsidRDefault="003A6B87" w:rsidP="00EB78B6">
      <w:pPr>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A6B87" w:rsidRDefault="003A6B87" w:rsidP="00EB78B6">
      <w:pPr>
        <w:rPr>
          <w:b/>
        </w:rPr>
      </w:pPr>
    </w:p>
    <w:p w:rsidR="003A6B87" w:rsidRDefault="003A6B87" w:rsidP="00EB78B6">
      <w:pPr>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A6B87" w:rsidRDefault="003A6B87" w:rsidP="00EB78B6">
      <w:pPr>
        <w:rPr>
          <w:b/>
        </w:rPr>
      </w:pPr>
    </w:p>
    <w:p w:rsidR="003A6B87" w:rsidRDefault="003A6B87" w:rsidP="00EB78B6">
      <w:pPr>
        <w:rPr>
          <w:b/>
        </w:rPr>
      </w:pPr>
    </w:p>
    <w:p w:rsidR="003A6B87" w:rsidRDefault="003A6B87" w:rsidP="00EB78B6">
      <w:pPr>
        <w:rPr>
          <w:b/>
        </w:rPr>
      </w:pPr>
    </w:p>
    <w:p w:rsidR="00EB78B6" w:rsidRDefault="00EB78B6" w:rsidP="00EB78B6">
      <w:pPr>
        <w:rPr>
          <w:rFonts w:ascii="Times" w:hAnsi="Times" w:cs="Times"/>
          <w:b/>
          <w:color w:val="000000"/>
          <w:lang w:val="en-US"/>
        </w:rPr>
      </w:pPr>
      <w:r w:rsidRPr="00362C4E">
        <w:rPr>
          <w:b/>
        </w:rPr>
        <w:lastRenderedPageBreak/>
        <w:t xml:space="preserve">Select a character from The Crucible and apply </w:t>
      </w:r>
      <w:r w:rsidRPr="00362C4E">
        <w:rPr>
          <w:rFonts w:ascii="Times" w:hAnsi="Times" w:cs="Times"/>
          <w:b/>
          <w:color w:val="000000"/>
          <w:lang w:val="en-US"/>
        </w:rPr>
        <w:t>Bronfenbrenner’s ecological systems theory to map out the world of your character.</w:t>
      </w:r>
    </w:p>
    <w:p w:rsidR="003A6B87" w:rsidRDefault="003A6B87" w:rsidP="00EB78B6">
      <w:pPr>
        <w:rPr>
          <w:rFonts w:ascii="Times" w:hAnsi="Times" w:cs="Times"/>
          <w:b/>
          <w:color w:val="000000"/>
          <w:lang w:val="en-US"/>
        </w:rPr>
      </w:pPr>
    </w:p>
    <w:p w:rsidR="003A6B87" w:rsidRPr="00362C4E" w:rsidRDefault="003A6B87" w:rsidP="00EB78B6">
      <w:pPr>
        <w:rPr>
          <w:rFonts w:ascii="Times" w:hAnsi="Times" w:cs="Times"/>
          <w:b/>
          <w:color w:val="000000"/>
          <w:lang w:val="en-US"/>
        </w:rPr>
      </w:pPr>
    </w:p>
    <w:p w:rsidR="003A6B87" w:rsidRDefault="003A6B87" w:rsidP="003A6B87">
      <w:r>
        <w:fldChar w:fldCharType="begin"/>
      </w:r>
      <w:r>
        <w:instrText xml:space="preserve"> INCLUDEPICTURE "https://www.researchgate.net/profile/Margaret_Spencer/publication/9036478/figure/fig2/AS:278647672983593@1443446190634/Bronfenbrenners-ecological-systems-theory-Bronfenbrenner-1979-1989-1993-Spencer.png" \* MERGEFORMATINET </w:instrText>
      </w:r>
      <w:r>
        <w:fldChar w:fldCharType="separate"/>
      </w:r>
      <w:r>
        <w:rPr>
          <w:noProof/>
          <w:lang w:eastAsia="en-AU"/>
        </w:rPr>
        <w:drawing>
          <wp:inline distT="0" distB="0" distL="0" distR="0">
            <wp:extent cx="5008564" cy="4977516"/>
            <wp:effectExtent l="0" t="0" r="0" b="1270"/>
            <wp:docPr id="2" name="Picture 2" descr="Bronfenbrennerâs ecological systems theory (Bronfenbrenner, 1979, 1989, 1993; Spencer &amp; Harpalani, in press).Â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onfenbrennerâs ecological systems theory (Bronfenbrenner, 1979, 1989, 1993; Spencer &amp; Harpalani, in press).Â "/>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38801" cy="5007565"/>
                    </a:xfrm>
                    <a:prstGeom prst="rect">
                      <a:avLst/>
                    </a:prstGeom>
                    <a:noFill/>
                    <a:ln>
                      <a:noFill/>
                    </a:ln>
                  </pic:spPr>
                </pic:pic>
              </a:graphicData>
            </a:graphic>
          </wp:inline>
        </w:drawing>
      </w:r>
      <w:r>
        <w:fldChar w:fldCharType="end"/>
      </w:r>
    </w:p>
    <w:p w:rsidR="00EB78B6" w:rsidRDefault="00EB78B6">
      <w:pPr>
        <w:rPr>
          <w:b/>
        </w:rPr>
      </w:pPr>
    </w:p>
    <w:p w:rsidR="003A6B87" w:rsidRDefault="003A6B87">
      <w:pPr>
        <w:rPr>
          <w:b/>
        </w:rPr>
      </w:pPr>
    </w:p>
    <w:p w:rsidR="003A6B87" w:rsidRDefault="003A6B87">
      <w:pPr>
        <w:rPr>
          <w:b/>
        </w:rPr>
      </w:pPr>
    </w:p>
    <w:p w:rsidR="003A6B87" w:rsidRDefault="003A6B87">
      <w:pPr>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A6B87" w:rsidRPr="00362C4E" w:rsidRDefault="003A6B87">
      <w:pPr>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3A6B87" w:rsidRPr="00362C4E" w:rsidSect="002F03FF">
      <w:footerReference w:type="even" r:id="rId16"/>
      <w:footerReference w:type="default" r:id="rId1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3BDC" w:rsidRDefault="00453BDC" w:rsidP="00F765AC">
      <w:r>
        <w:separator/>
      </w:r>
    </w:p>
  </w:endnote>
  <w:endnote w:type="continuationSeparator" w:id="0">
    <w:p w:rsidR="00453BDC" w:rsidRDefault="00453BDC" w:rsidP="00F76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060783683"/>
      <w:docPartObj>
        <w:docPartGallery w:val="Page Numbers (Bottom of Page)"/>
        <w:docPartUnique/>
      </w:docPartObj>
    </w:sdtPr>
    <w:sdtEndPr>
      <w:rPr>
        <w:rStyle w:val="PageNumber"/>
      </w:rPr>
    </w:sdtEndPr>
    <w:sdtContent>
      <w:p w:rsidR="00431785" w:rsidRDefault="00431785" w:rsidP="00840F4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431785" w:rsidRDefault="00431785" w:rsidP="00431785">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805685012"/>
      <w:docPartObj>
        <w:docPartGallery w:val="Page Numbers (Bottom of Page)"/>
        <w:docPartUnique/>
      </w:docPartObj>
    </w:sdtPr>
    <w:sdtEndPr>
      <w:rPr>
        <w:rStyle w:val="PageNumber"/>
      </w:rPr>
    </w:sdtEndPr>
    <w:sdtContent>
      <w:p w:rsidR="00431785" w:rsidRDefault="00431785" w:rsidP="00840F4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C52D5A">
          <w:rPr>
            <w:rStyle w:val="PageNumber"/>
            <w:noProof/>
          </w:rPr>
          <w:t>9</w:t>
        </w:r>
        <w:r>
          <w:rPr>
            <w:rStyle w:val="PageNumber"/>
          </w:rPr>
          <w:fldChar w:fldCharType="end"/>
        </w:r>
      </w:p>
    </w:sdtContent>
  </w:sdt>
  <w:p w:rsidR="00431785" w:rsidRDefault="00431785" w:rsidP="00431785">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3BDC" w:rsidRDefault="00453BDC" w:rsidP="00F765AC">
      <w:r>
        <w:separator/>
      </w:r>
    </w:p>
  </w:footnote>
  <w:footnote w:type="continuationSeparator" w:id="0">
    <w:p w:rsidR="00453BDC" w:rsidRDefault="00453BDC" w:rsidP="00F765A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45125E"/>
    <w:multiLevelType w:val="multilevel"/>
    <w:tmpl w:val="A2260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6F6"/>
    <w:rsid w:val="00160E9D"/>
    <w:rsid w:val="001816F6"/>
    <w:rsid w:val="002F03FF"/>
    <w:rsid w:val="00362C4E"/>
    <w:rsid w:val="003644BF"/>
    <w:rsid w:val="003A6B87"/>
    <w:rsid w:val="00431785"/>
    <w:rsid w:val="00453BDC"/>
    <w:rsid w:val="00522F12"/>
    <w:rsid w:val="005915B0"/>
    <w:rsid w:val="00641355"/>
    <w:rsid w:val="00755B59"/>
    <w:rsid w:val="007E281C"/>
    <w:rsid w:val="008445AA"/>
    <w:rsid w:val="008B23A7"/>
    <w:rsid w:val="008F45EA"/>
    <w:rsid w:val="00942867"/>
    <w:rsid w:val="00AB7080"/>
    <w:rsid w:val="00AE5994"/>
    <w:rsid w:val="00C52D5A"/>
    <w:rsid w:val="00DF2571"/>
    <w:rsid w:val="00E847EF"/>
    <w:rsid w:val="00EB78B6"/>
    <w:rsid w:val="00F65DE5"/>
    <w:rsid w:val="00F765AC"/>
    <w:rsid w:val="00FD25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EF6C696A-A6D0-094D-9C96-336695532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6B87"/>
    <w:rPr>
      <w:rFonts w:ascii="Times New Roman" w:eastAsia="Times New Roman" w:hAnsi="Times New Roman" w:cs="Times New Roman"/>
      <w:lang w:val="en-AU"/>
    </w:rPr>
  </w:style>
  <w:style w:type="paragraph" w:styleId="Heading2">
    <w:name w:val="heading 2"/>
    <w:basedOn w:val="Normal"/>
    <w:link w:val="Heading2Char"/>
    <w:uiPriority w:val="9"/>
    <w:qFormat/>
    <w:rsid w:val="00FD25D7"/>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D25D7"/>
    <w:rPr>
      <w:rFonts w:ascii="Times New Roman" w:eastAsia="Times New Roman" w:hAnsi="Times New Roman" w:cs="Times New Roman"/>
      <w:b/>
      <w:bCs/>
      <w:sz w:val="36"/>
      <w:szCs w:val="36"/>
      <w:lang w:val="en-AU"/>
    </w:rPr>
  </w:style>
  <w:style w:type="paragraph" w:styleId="NormalWeb">
    <w:name w:val="Normal (Web)"/>
    <w:basedOn w:val="Normal"/>
    <w:uiPriority w:val="99"/>
    <w:semiHidden/>
    <w:unhideWhenUsed/>
    <w:rsid w:val="00FD25D7"/>
    <w:pPr>
      <w:spacing w:before="100" w:beforeAutospacing="1" w:after="100" w:afterAutospacing="1"/>
    </w:pPr>
  </w:style>
  <w:style w:type="character" w:styleId="Emphasis">
    <w:name w:val="Emphasis"/>
    <w:basedOn w:val="DefaultParagraphFont"/>
    <w:uiPriority w:val="20"/>
    <w:qFormat/>
    <w:rsid w:val="00FD25D7"/>
    <w:rPr>
      <w:i/>
      <w:iCs/>
    </w:rPr>
  </w:style>
  <w:style w:type="paragraph" w:styleId="Header">
    <w:name w:val="header"/>
    <w:basedOn w:val="Normal"/>
    <w:link w:val="HeaderChar"/>
    <w:uiPriority w:val="99"/>
    <w:unhideWhenUsed/>
    <w:rsid w:val="00F765AC"/>
    <w:pPr>
      <w:tabs>
        <w:tab w:val="center" w:pos="4513"/>
        <w:tab w:val="right" w:pos="9026"/>
      </w:tabs>
    </w:pPr>
  </w:style>
  <w:style w:type="character" w:customStyle="1" w:styleId="HeaderChar">
    <w:name w:val="Header Char"/>
    <w:basedOn w:val="DefaultParagraphFont"/>
    <w:link w:val="Header"/>
    <w:uiPriority w:val="99"/>
    <w:rsid w:val="00F765AC"/>
    <w:rPr>
      <w:rFonts w:ascii="Times New Roman" w:eastAsia="Times New Roman" w:hAnsi="Times New Roman" w:cs="Times New Roman"/>
      <w:lang w:val="en-AU"/>
    </w:rPr>
  </w:style>
  <w:style w:type="paragraph" w:styleId="Footer">
    <w:name w:val="footer"/>
    <w:basedOn w:val="Normal"/>
    <w:link w:val="FooterChar"/>
    <w:uiPriority w:val="99"/>
    <w:unhideWhenUsed/>
    <w:rsid w:val="00F765AC"/>
    <w:pPr>
      <w:tabs>
        <w:tab w:val="center" w:pos="4513"/>
        <w:tab w:val="right" w:pos="9026"/>
      </w:tabs>
    </w:pPr>
  </w:style>
  <w:style w:type="character" w:customStyle="1" w:styleId="FooterChar">
    <w:name w:val="Footer Char"/>
    <w:basedOn w:val="DefaultParagraphFont"/>
    <w:link w:val="Footer"/>
    <w:uiPriority w:val="99"/>
    <w:rsid w:val="00F765AC"/>
    <w:rPr>
      <w:rFonts w:ascii="Times New Roman" w:eastAsia="Times New Roman" w:hAnsi="Times New Roman" w:cs="Times New Roman"/>
      <w:lang w:val="en-AU"/>
    </w:rPr>
  </w:style>
  <w:style w:type="table" w:styleId="TableGrid">
    <w:name w:val="Table Grid"/>
    <w:basedOn w:val="TableNormal"/>
    <w:uiPriority w:val="39"/>
    <w:rsid w:val="008B23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431785"/>
  </w:style>
  <w:style w:type="character" w:styleId="Hyperlink">
    <w:name w:val="Hyperlink"/>
    <w:basedOn w:val="DefaultParagraphFont"/>
    <w:uiPriority w:val="99"/>
    <w:semiHidden/>
    <w:unhideWhenUsed/>
    <w:rsid w:val="00EB78B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614536">
      <w:bodyDiv w:val="1"/>
      <w:marLeft w:val="0"/>
      <w:marRight w:val="0"/>
      <w:marTop w:val="0"/>
      <w:marBottom w:val="0"/>
      <w:divBdr>
        <w:top w:val="none" w:sz="0" w:space="0" w:color="auto"/>
        <w:left w:val="none" w:sz="0" w:space="0" w:color="auto"/>
        <w:bottom w:val="none" w:sz="0" w:space="0" w:color="auto"/>
        <w:right w:val="none" w:sz="0" w:space="0" w:color="auto"/>
      </w:divBdr>
    </w:div>
    <w:div w:id="278882833">
      <w:bodyDiv w:val="1"/>
      <w:marLeft w:val="0"/>
      <w:marRight w:val="0"/>
      <w:marTop w:val="0"/>
      <w:marBottom w:val="0"/>
      <w:divBdr>
        <w:top w:val="none" w:sz="0" w:space="0" w:color="auto"/>
        <w:left w:val="none" w:sz="0" w:space="0" w:color="auto"/>
        <w:bottom w:val="none" w:sz="0" w:space="0" w:color="auto"/>
        <w:right w:val="none" w:sz="0" w:space="0" w:color="auto"/>
      </w:divBdr>
    </w:div>
    <w:div w:id="427313463">
      <w:bodyDiv w:val="1"/>
      <w:marLeft w:val="0"/>
      <w:marRight w:val="0"/>
      <w:marTop w:val="0"/>
      <w:marBottom w:val="0"/>
      <w:divBdr>
        <w:top w:val="none" w:sz="0" w:space="0" w:color="auto"/>
        <w:left w:val="none" w:sz="0" w:space="0" w:color="auto"/>
        <w:bottom w:val="none" w:sz="0" w:space="0" w:color="auto"/>
        <w:right w:val="none" w:sz="0" w:space="0" w:color="auto"/>
      </w:divBdr>
    </w:div>
    <w:div w:id="727384114">
      <w:bodyDiv w:val="1"/>
      <w:marLeft w:val="0"/>
      <w:marRight w:val="0"/>
      <w:marTop w:val="0"/>
      <w:marBottom w:val="0"/>
      <w:divBdr>
        <w:top w:val="none" w:sz="0" w:space="0" w:color="auto"/>
        <w:left w:val="none" w:sz="0" w:space="0" w:color="auto"/>
        <w:bottom w:val="none" w:sz="0" w:space="0" w:color="auto"/>
        <w:right w:val="none" w:sz="0" w:space="0" w:color="auto"/>
      </w:divBdr>
    </w:div>
    <w:div w:id="762532453">
      <w:bodyDiv w:val="1"/>
      <w:marLeft w:val="0"/>
      <w:marRight w:val="0"/>
      <w:marTop w:val="0"/>
      <w:marBottom w:val="0"/>
      <w:divBdr>
        <w:top w:val="none" w:sz="0" w:space="0" w:color="auto"/>
        <w:left w:val="none" w:sz="0" w:space="0" w:color="auto"/>
        <w:bottom w:val="none" w:sz="0" w:space="0" w:color="auto"/>
        <w:right w:val="none" w:sz="0" w:space="0" w:color="auto"/>
      </w:divBdr>
    </w:div>
    <w:div w:id="822114378">
      <w:bodyDiv w:val="1"/>
      <w:marLeft w:val="0"/>
      <w:marRight w:val="0"/>
      <w:marTop w:val="0"/>
      <w:marBottom w:val="0"/>
      <w:divBdr>
        <w:top w:val="none" w:sz="0" w:space="0" w:color="auto"/>
        <w:left w:val="none" w:sz="0" w:space="0" w:color="auto"/>
        <w:bottom w:val="none" w:sz="0" w:space="0" w:color="auto"/>
        <w:right w:val="none" w:sz="0" w:space="0" w:color="auto"/>
      </w:divBdr>
    </w:div>
    <w:div w:id="1032996617">
      <w:bodyDiv w:val="1"/>
      <w:marLeft w:val="0"/>
      <w:marRight w:val="0"/>
      <w:marTop w:val="0"/>
      <w:marBottom w:val="0"/>
      <w:divBdr>
        <w:top w:val="none" w:sz="0" w:space="0" w:color="auto"/>
        <w:left w:val="none" w:sz="0" w:space="0" w:color="auto"/>
        <w:bottom w:val="none" w:sz="0" w:space="0" w:color="auto"/>
        <w:right w:val="none" w:sz="0" w:space="0" w:color="auto"/>
      </w:divBdr>
    </w:div>
    <w:div w:id="1125731240">
      <w:bodyDiv w:val="1"/>
      <w:marLeft w:val="0"/>
      <w:marRight w:val="0"/>
      <w:marTop w:val="0"/>
      <w:marBottom w:val="0"/>
      <w:divBdr>
        <w:top w:val="none" w:sz="0" w:space="0" w:color="auto"/>
        <w:left w:val="none" w:sz="0" w:space="0" w:color="auto"/>
        <w:bottom w:val="none" w:sz="0" w:space="0" w:color="auto"/>
        <w:right w:val="none" w:sz="0" w:space="0" w:color="auto"/>
      </w:divBdr>
    </w:div>
    <w:div w:id="1176771161">
      <w:bodyDiv w:val="1"/>
      <w:marLeft w:val="0"/>
      <w:marRight w:val="0"/>
      <w:marTop w:val="0"/>
      <w:marBottom w:val="0"/>
      <w:divBdr>
        <w:top w:val="none" w:sz="0" w:space="0" w:color="auto"/>
        <w:left w:val="none" w:sz="0" w:space="0" w:color="auto"/>
        <w:bottom w:val="none" w:sz="0" w:space="0" w:color="auto"/>
        <w:right w:val="none" w:sz="0" w:space="0" w:color="auto"/>
      </w:divBdr>
    </w:div>
    <w:div w:id="1204829124">
      <w:bodyDiv w:val="1"/>
      <w:marLeft w:val="0"/>
      <w:marRight w:val="0"/>
      <w:marTop w:val="0"/>
      <w:marBottom w:val="0"/>
      <w:divBdr>
        <w:top w:val="none" w:sz="0" w:space="0" w:color="auto"/>
        <w:left w:val="none" w:sz="0" w:space="0" w:color="auto"/>
        <w:bottom w:val="none" w:sz="0" w:space="0" w:color="auto"/>
        <w:right w:val="none" w:sz="0" w:space="0" w:color="auto"/>
      </w:divBdr>
    </w:div>
    <w:div w:id="1266307983">
      <w:bodyDiv w:val="1"/>
      <w:marLeft w:val="0"/>
      <w:marRight w:val="0"/>
      <w:marTop w:val="0"/>
      <w:marBottom w:val="0"/>
      <w:divBdr>
        <w:top w:val="none" w:sz="0" w:space="0" w:color="auto"/>
        <w:left w:val="none" w:sz="0" w:space="0" w:color="auto"/>
        <w:bottom w:val="none" w:sz="0" w:space="0" w:color="auto"/>
        <w:right w:val="none" w:sz="0" w:space="0" w:color="auto"/>
      </w:divBdr>
    </w:div>
    <w:div w:id="1273635934">
      <w:bodyDiv w:val="1"/>
      <w:marLeft w:val="0"/>
      <w:marRight w:val="0"/>
      <w:marTop w:val="0"/>
      <w:marBottom w:val="0"/>
      <w:divBdr>
        <w:top w:val="none" w:sz="0" w:space="0" w:color="auto"/>
        <w:left w:val="none" w:sz="0" w:space="0" w:color="auto"/>
        <w:bottom w:val="none" w:sz="0" w:space="0" w:color="auto"/>
        <w:right w:val="none" w:sz="0" w:space="0" w:color="auto"/>
      </w:divBdr>
    </w:div>
    <w:div w:id="1429498199">
      <w:bodyDiv w:val="1"/>
      <w:marLeft w:val="0"/>
      <w:marRight w:val="0"/>
      <w:marTop w:val="0"/>
      <w:marBottom w:val="0"/>
      <w:divBdr>
        <w:top w:val="none" w:sz="0" w:space="0" w:color="auto"/>
        <w:left w:val="none" w:sz="0" w:space="0" w:color="auto"/>
        <w:bottom w:val="none" w:sz="0" w:space="0" w:color="auto"/>
        <w:right w:val="none" w:sz="0" w:space="0" w:color="auto"/>
      </w:divBdr>
    </w:div>
    <w:div w:id="1614285161">
      <w:bodyDiv w:val="1"/>
      <w:marLeft w:val="0"/>
      <w:marRight w:val="0"/>
      <w:marTop w:val="0"/>
      <w:marBottom w:val="0"/>
      <w:divBdr>
        <w:top w:val="none" w:sz="0" w:space="0" w:color="auto"/>
        <w:left w:val="none" w:sz="0" w:space="0" w:color="auto"/>
        <w:bottom w:val="none" w:sz="0" w:space="0" w:color="auto"/>
        <w:right w:val="none" w:sz="0" w:space="0" w:color="auto"/>
      </w:divBdr>
    </w:div>
    <w:div w:id="1691685133">
      <w:bodyDiv w:val="1"/>
      <w:marLeft w:val="0"/>
      <w:marRight w:val="0"/>
      <w:marTop w:val="0"/>
      <w:marBottom w:val="0"/>
      <w:divBdr>
        <w:top w:val="none" w:sz="0" w:space="0" w:color="auto"/>
        <w:left w:val="none" w:sz="0" w:space="0" w:color="auto"/>
        <w:bottom w:val="none" w:sz="0" w:space="0" w:color="auto"/>
        <w:right w:val="none" w:sz="0" w:space="0" w:color="auto"/>
      </w:divBdr>
    </w:div>
    <w:div w:id="1741781165">
      <w:bodyDiv w:val="1"/>
      <w:marLeft w:val="0"/>
      <w:marRight w:val="0"/>
      <w:marTop w:val="0"/>
      <w:marBottom w:val="0"/>
      <w:divBdr>
        <w:top w:val="none" w:sz="0" w:space="0" w:color="auto"/>
        <w:left w:val="none" w:sz="0" w:space="0" w:color="auto"/>
        <w:bottom w:val="none" w:sz="0" w:space="0" w:color="auto"/>
        <w:right w:val="none" w:sz="0" w:space="0" w:color="auto"/>
      </w:divBdr>
    </w:div>
    <w:div w:id="1787002660">
      <w:bodyDiv w:val="1"/>
      <w:marLeft w:val="0"/>
      <w:marRight w:val="0"/>
      <w:marTop w:val="0"/>
      <w:marBottom w:val="0"/>
      <w:divBdr>
        <w:top w:val="none" w:sz="0" w:space="0" w:color="auto"/>
        <w:left w:val="none" w:sz="0" w:space="0" w:color="auto"/>
        <w:bottom w:val="none" w:sz="0" w:space="0" w:color="auto"/>
        <w:right w:val="none" w:sz="0" w:space="0" w:color="auto"/>
      </w:divBdr>
    </w:div>
    <w:div w:id="1818034278">
      <w:bodyDiv w:val="1"/>
      <w:marLeft w:val="0"/>
      <w:marRight w:val="0"/>
      <w:marTop w:val="0"/>
      <w:marBottom w:val="0"/>
      <w:divBdr>
        <w:top w:val="none" w:sz="0" w:space="0" w:color="auto"/>
        <w:left w:val="none" w:sz="0" w:space="0" w:color="auto"/>
        <w:bottom w:val="none" w:sz="0" w:space="0" w:color="auto"/>
        <w:right w:val="none" w:sz="0" w:space="0" w:color="auto"/>
      </w:divBdr>
    </w:div>
    <w:div w:id="1854832376">
      <w:bodyDiv w:val="1"/>
      <w:marLeft w:val="0"/>
      <w:marRight w:val="0"/>
      <w:marTop w:val="0"/>
      <w:marBottom w:val="0"/>
      <w:divBdr>
        <w:top w:val="none" w:sz="0" w:space="0" w:color="auto"/>
        <w:left w:val="none" w:sz="0" w:space="0" w:color="auto"/>
        <w:bottom w:val="none" w:sz="0" w:space="0" w:color="auto"/>
        <w:right w:val="none" w:sz="0" w:space="0" w:color="auto"/>
      </w:divBdr>
    </w:div>
    <w:div w:id="1952199892">
      <w:bodyDiv w:val="1"/>
      <w:marLeft w:val="0"/>
      <w:marRight w:val="0"/>
      <w:marTop w:val="0"/>
      <w:marBottom w:val="0"/>
      <w:divBdr>
        <w:top w:val="none" w:sz="0" w:space="0" w:color="auto"/>
        <w:left w:val="none" w:sz="0" w:space="0" w:color="auto"/>
        <w:bottom w:val="none" w:sz="0" w:space="0" w:color="auto"/>
        <w:right w:val="none" w:sz="0" w:space="0" w:color="auto"/>
      </w:divBdr>
    </w:div>
    <w:div w:id="2006858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nap.edu/read/23482/chapter/5"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ap.edu/read/23482/chapter/5" TargetMode="External"/><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1756</Words>
  <Characters>10015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Carmen Partridge</cp:lastModifiedBy>
  <cp:revision>2</cp:revision>
  <dcterms:created xsi:type="dcterms:W3CDTF">2018-10-16T22:13:00Z</dcterms:created>
  <dcterms:modified xsi:type="dcterms:W3CDTF">2018-10-16T22:13:00Z</dcterms:modified>
</cp:coreProperties>
</file>