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897"/>
        <w:gridCol w:w="3897"/>
        <w:gridCol w:w="3897"/>
        <w:gridCol w:w="3897"/>
      </w:tblGrid>
      <w:tr w:rsidR="00C92C1C" w14:paraId="176D6934" w14:textId="77777777" w:rsidTr="00C92C1C">
        <w:tc>
          <w:tcPr>
            <w:tcW w:w="3897" w:type="dxa"/>
            <w:shd w:val="clear" w:color="auto" w:fill="FFC000" w:themeFill="accent4"/>
          </w:tcPr>
          <w:p w14:paraId="4F10F140" w14:textId="77777777" w:rsidR="00C92C1C" w:rsidRPr="00C92C1C" w:rsidRDefault="00C92C1C" w:rsidP="00C92C1C">
            <w:pPr>
              <w:jc w:val="center"/>
              <w:rPr>
                <w:b/>
                <w:sz w:val="28"/>
                <w:szCs w:val="28"/>
              </w:rPr>
            </w:pPr>
            <w:r w:rsidRPr="00C92C1C">
              <w:rPr>
                <w:b/>
                <w:sz w:val="28"/>
                <w:szCs w:val="28"/>
              </w:rPr>
              <w:t>RUBRIC STATEMENT</w:t>
            </w:r>
          </w:p>
        </w:tc>
        <w:tc>
          <w:tcPr>
            <w:tcW w:w="3897" w:type="dxa"/>
            <w:shd w:val="clear" w:color="auto" w:fill="FFC000" w:themeFill="accent4"/>
          </w:tcPr>
          <w:p w14:paraId="5803F1F3" w14:textId="3C0AFD27" w:rsidR="00C92C1C" w:rsidRPr="00C92C1C" w:rsidRDefault="00C92C1C" w:rsidP="00C92C1C">
            <w:pPr>
              <w:jc w:val="center"/>
              <w:rPr>
                <w:b/>
                <w:sz w:val="28"/>
                <w:szCs w:val="28"/>
              </w:rPr>
            </w:pPr>
            <w:r w:rsidRPr="00C92C1C">
              <w:rPr>
                <w:b/>
                <w:sz w:val="28"/>
                <w:szCs w:val="28"/>
              </w:rPr>
              <w:t>EXAMPLE</w:t>
            </w:r>
            <w:r>
              <w:rPr>
                <w:b/>
                <w:sz w:val="28"/>
                <w:szCs w:val="28"/>
              </w:rPr>
              <w:t>S</w:t>
            </w:r>
            <w:r w:rsidRPr="00C92C1C">
              <w:rPr>
                <w:b/>
                <w:sz w:val="28"/>
                <w:szCs w:val="28"/>
              </w:rPr>
              <w:t xml:space="preserve"> FROM </w:t>
            </w:r>
            <w:r w:rsidR="00005115">
              <w:rPr>
                <w:b/>
                <w:sz w:val="28"/>
                <w:szCs w:val="28"/>
              </w:rPr>
              <w:t>TEXT</w:t>
            </w:r>
          </w:p>
        </w:tc>
        <w:tc>
          <w:tcPr>
            <w:tcW w:w="3897" w:type="dxa"/>
            <w:shd w:val="clear" w:color="auto" w:fill="FFC000" w:themeFill="accent4"/>
          </w:tcPr>
          <w:p w14:paraId="2A65DEFB" w14:textId="77777777" w:rsidR="00C92C1C" w:rsidRPr="00C92C1C" w:rsidRDefault="00C92C1C" w:rsidP="00C92C1C">
            <w:pPr>
              <w:jc w:val="center"/>
              <w:rPr>
                <w:b/>
                <w:sz w:val="28"/>
                <w:szCs w:val="28"/>
              </w:rPr>
            </w:pPr>
            <w:r w:rsidRPr="00C92C1C">
              <w:rPr>
                <w:b/>
                <w:sz w:val="28"/>
                <w:szCs w:val="28"/>
              </w:rPr>
              <w:t>SUPPORTING QUOTE / EVIDENCE</w:t>
            </w:r>
          </w:p>
        </w:tc>
        <w:tc>
          <w:tcPr>
            <w:tcW w:w="3897" w:type="dxa"/>
            <w:shd w:val="clear" w:color="auto" w:fill="FFC000" w:themeFill="accent4"/>
          </w:tcPr>
          <w:p w14:paraId="212805A6" w14:textId="77777777" w:rsidR="00C92C1C" w:rsidRPr="00C92C1C" w:rsidRDefault="00C92C1C" w:rsidP="00C92C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LANGUAGE / </w:t>
            </w:r>
            <w:r w:rsidRPr="00C92C1C">
              <w:rPr>
                <w:b/>
                <w:sz w:val="28"/>
                <w:szCs w:val="28"/>
              </w:rPr>
              <w:t>ANALYSIS</w:t>
            </w:r>
          </w:p>
        </w:tc>
      </w:tr>
      <w:tr w:rsidR="00C92C1C" w14:paraId="228BA5B7" w14:textId="77777777" w:rsidTr="00C92C1C">
        <w:tc>
          <w:tcPr>
            <w:tcW w:w="3897" w:type="dxa"/>
            <w:shd w:val="clear" w:color="auto" w:fill="FFF2CC" w:themeFill="accent4" w:themeFillTint="33"/>
          </w:tcPr>
          <w:p w14:paraId="5B69B6B2" w14:textId="77777777" w:rsidR="00C92C1C" w:rsidRDefault="00C92C1C" w:rsidP="00C92C1C">
            <w:pPr>
              <w:jc w:val="center"/>
              <w:rPr>
                <w:b/>
              </w:rPr>
            </w:pPr>
          </w:p>
          <w:p w14:paraId="0192BD75" w14:textId="77777777" w:rsidR="00C92C1C" w:rsidRDefault="00C92C1C" w:rsidP="00C92C1C">
            <w:pPr>
              <w:jc w:val="center"/>
              <w:rPr>
                <w:b/>
              </w:rPr>
            </w:pPr>
          </w:p>
          <w:p w14:paraId="757AEF77" w14:textId="77777777" w:rsidR="00C92C1C" w:rsidRPr="00C92C1C" w:rsidRDefault="00C92C1C" w:rsidP="00C92C1C">
            <w:pPr>
              <w:jc w:val="center"/>
              <w:rPr>
                <w:b/>
              </w:rPr>
            </w:pPr>
            <w:r w:rsidRPr="00C92C1C">
              <w:rPr>
                <w:b/>
              </w:rPr>
              <w:t>INDIVIDUAL HUMAN EXPERIENCES</w:t>
            </w:r>
          </w:p>
          <w:p w14:paraId="0841B0C1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  <w:p w14:paraId="5B26992E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  <w:p w14:paraId="72CF54F9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</w:tc>
        <w:tc>
          <w:tcPr>
            <w:tcW w:w="3897" w:type="dxa"/>
          </w:tcPr>
          <w:p w14:paraId="16FBB771" w14:textId="77777777" w:rsidR="00C92C1C" w:rsidRDefault="00C92C1C"/>
        </w:tc>
        <w:tc>
          <w:tcPr>
            <w:tcW w:w="3897" w:type="dxa"/>
          </w:tcPr>
          <w:p w14:paraId="51B91B94" w14:textId="77777777" w:rsidR="00C92C1C" w:rsidRDefault="00C92C1C"/>
        </w:tc>
        <w:tc>
          <w:tcPr>
            <w:tcW w:w="3897" w:type="dxa"/>
          </w:tcPr>
          <w:p w14:paraId="4563D914" w14:textId="77777777" w:rsidR="00C92C1C" w:rsidRDefault="00C92C1C"/>
        </w:tc>
      </w:tr>
      <w:tr w:rsidR="00C92C1C" w14:paraId="7715CEB3" w14:textId="77777777" w:rsidTr="00C92C1C">
        <w:tc>
          <w:tcPr>
            <w:tcW w:w="3897" w:type="dxa"/>
            <w:shd w:val="clear" w:color="auto" w:fill="FFF2CC" w:themeFill="accent4" w:themeFillTint="33"/>
          </w:tcPr>
          <w:p w14:paraId="626121F7" w14:textId="77777777" w:rsidR="00C92C1C" w:rsidRDefault="00C92C1C" w:rsidP="00C92C1C">
            <w:pPr>
              <w:jc w:val="center"/>
              <w:rPr>
                <w:b/>
              </w:rPr>
            </w:pPr>
          </w:p>
          <w:p w14:paraId="4360DB52" w14:textId="77777777" w:rsidR="00C92C1C" w:rsidRDefault="00C92C1C" w:rsidP="00C92C1C">
            <w:pPr>
              <w:jc w:val="center"/>
              <w:rPr>
                <w:b/>
              </w:rPr>
            </w:pPr>
          </w:p>
          <w:p w14:paraId="75CAA36A" w14:textId="77777777" w:rsidR="00C92C1C" w:rsidRPr="00C92C1C" w:rsidRDefault="00C92C1C" w:rsidP="00C92C1C">
            <w:pPr>
              <w:jc w:val="center"/>
              <w:rPr>
                <w:b/>
              </w:rPr>
            </w:pPr>
            <w:r w:rsidRPr="00C92C1C">
              <w:rPr>
                <w:b/>
              </w:rPr>
              <w:t>COLLECTIVE HUMAN EXPERIENCES</w:t>
            </w:r>
          </w:p>
          <w:p w14:paraId="79EC1669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  <w:p w14:paraId="7124B28D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  <w:p w14:paraId="27E2C788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</w:tc>
        <w:tc>
          <w:tcPr>
            <w:tcW w:w="3897" w:type="dxa"/>
          </w:tcPr>
          <w:p w14:paraId="420D6D12" w14:textId="77777777" w:rsidR="00C92C1C" w:rsidRDefault="00C92C1C"/>
        </w:tc>
        <w:tc>
          <w:tcPr>
            <w:tcW w:w="3897" w:type="dxa"/>
          </w:tcPr>
          <w:p w14:paraId="181E1C04" w14:textId="77777777" w:rsidR="00C92C1C" w:rsidRDefault="00C92C1C"/>
        </w:tc>
        <w:tc>
          <w:tcPr>
            <w:tcW w:w="3897" w:type="dxa"/>
          </w:tcPr>
          <w:p w14:paraId="56257C13" w14:textId="77777777" w:rsidR="00C92C1C" w:rsidRDefault="00C92C1C"/>
        </w:tc>
      </w:tr>
      <w:tr w:rsidR="00C92C1C" w14:paraId="2182D4E0" w14:textId="77777777" w:rsidTr="00C92C1C">
        <w:tc>
          <w:tcPr>
            <w:tcW w:w="3897" w:type="dxa"/>
            <w:shd w:val="clear" w:color="auto" w:fill="FFF2CC" w:themeFill="accent4" w:themeFillTint="33"/>
          </w:tcPr>
          <w:p w14:paraId="1AA79527" w14:textId="77777777" w:rsidR="00C92C1C" w:rsidRDefault="00C92C1C" w:rsidP="00C92C1C">
            <w:pPr>
              <w:jc w:val="center"/>
              <w:rPr>
                <w:b/>
              </w:rPr>
            </w:pPr>
          </w:p>
          <w:p w14:paraId="2A11B0D7" w14:textId="77777777" w:rsidR="00C92C1C" w:rsidRDefault="00C92C1C" w:rsidP="00C92C1C">
            <w:pPr>
              <w:jc w:val="center"/>
              <w:rPr>
                <w:b/>
              </w:rPr>
            </w:pPr>
          </w:p>
          <w:p w14:paraId="03BA0060" w14:textId="77777777" w:rsidR="00C92C1C" w:rsidRPr="00C92C1C" w:rsidRDefault="00C92C1C" w:rsidP="00C92C1C">
            <w:pPr>
              <w:jc w:val="center"/>
              <w:rPr>
                <w:b/>
              </w:rPr>
            </w:pPr>
            <w:r w:rsidRPr="00C92C1C">
              <w:rPr>
                <w:b/>
              </w:rPr>
              <w:t>HUMAN QUALITIES</w:t>
            </w:r>
          </w:p>
          <w:p w14:paraId="11AD154E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  <w:p w14:paraId="38170E2E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  <w:p w14:paraId="6787C111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</w:tc>
        <w:tc>
          <w:tcPr>
            <w:tcW w:w="3897" w:type="dxa"/>
          </w:tcPr>
          <w:p w14:paraId="5E069885" w14:textId="77777777" w:rsidR="00C92C1C" w:rsidRDefault="00C92C1C"/>
        </w:tc>
        <w:tc>
          <w:tcPr>
            <w:tcW w:w="3897" w:type="dxa"/>
          </w:tcPr>
          <w:p w14:paraId="3E15FD02" w14:textId="77777777" w:rsidR="00C92C1C" w:rsidRDefault="00C92C1C"/>
        </w:tc>
        <w:tc>
          <w:tcPr>
            <w:tcW w:w="3897" w:type="dxa"/>
          </w:tcPr>
          <w:p w14:paraId="6C9815A2" w14:textId="77777777" w:rsidR="00C92C1C" w:rsidRDefault="00C92C1C"/>
        </w:tc>
      </w:tr>
      <w:tr w:rsidR="00C92C1C" w14:paraId="16CD9DD8" w14:textId="77777777" w:rsidTr="00C92C1C">
        <w:tc>
          <w:tcPr>
            <w:tcW w:w="3897" w:type="dxa"/>
            <w:shd w:val="clear" w:color="auto" w:fill="FFF2CC" w:themeFill="accent4" w:themeFillTint="33"/>
          </w:tcPr>
          <w:p w14:paraId="332D53F1" w14:textId="77777777" w:rsidR="00C92C1C" w:rsidRDefault="00C92C1C" w:rsidP="00C92C1C">
            <w:pPr>
              <w:jc w:val="center"/>
              <w:rPr>
                <w:b/>
              </w:rPr>
            </w:pPr>
          </w:p>
          <w:p w14:paraId="6CFA11B9" w14:textId="77777777" w:rsidR="00C92C1C" w:rsidRDefault="00C92C1C" w:rsidP="00C92C1C">
            <w:pPr>
              <w:jc w:val="center"/>
              <w:rPr>
                <w:b/>
              </w:rPr>
            </w:pPr>
          </w:p>
          <w:p w14:paraId="5086E9DB" w14:textId="332AE88F" w:rsidR="00C92C1C" w:rsidRPr="00C92C1C" w:rsidRDefault="00C92C1C" w:rsidP="00C92C1C">
            <w:pPr>
              <w:jc w:val="center"/>
              <w:rPr>
                <w:b/>
              </w:rPr>
            </w:pPr>
            <w:r w:rsidRPr="00C92C1C">
              <w:rPr>
                <w:b/>
              </w:rPr>
              <w:t>HUMAN EMOTIONS</w:t>
            </w:r>
          </w:p>
          <w:p w14:paraId="62C655F1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  <w:p w14:paraId="6DDBE127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  <w:p w14:paraId="275996DF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</w:tc>
        <w:tc>
          <w:tcPr>
            <w:tcW w:w="3897" w:type="dxa"/>
          </w:tcPr>
          <w:p w14:paraId="32FDACAC" w14:textId="77777777" w:rsidR="00C92C1C" w:rsidRDefault="00C92C1C"/>
        </w:tc>
        <w:tc>
          <w:tcPr>
            <w:tcW w:w="3897" w:type="dxa"/>
          </w:tcPr>
          <w:p w14:paraId="48D61D26" w14:textId="77777777" w:rsidR="00C92C1C" w:rsidRDefault="00C92C1C"/>
        </w:tc>
        <w:tc>
          <w:tcPr>
            <w:tcW w:w="3897" w:type="dxa"/>
          </w:tcPr>
          <w:p w14:paraId="59290C66" w14:textId="77777777" w:rsidR="00C92C1C" w:rsidRDefault="00C92C1C"/>
        </w:tc>
      </w:tr>
      <w:tr w:rsidR="00C92C1C" w14:paraId="1CB28CE5" w14:textId="77777777" w:rsidTr="00C92C1C">
        <w:tc>
          <w:tcPr>
            <w:tcW w:w="3897" w:type="dxa"/>
            <w:shd w:val="clear" w:color="auto" w:fill="FFF2CC" w:themeFill="accent4" w:themeFillTint="33"/>
          </w:tcPr>
          <w:p w14:paraId="692D1373" w14:textId="77777777" w:rsidR="00C92C1C" w:rsidRDefault="00C92C1C" w:rsidP="00C92C1C">
            <w:pPr>
              <w:jc w:val="center"/>
              <w:rPr>
                <w:b/>
              </w:rPr>
            </w:pPr>
          </w:p>
          <w:p w14:paraId="01501486" w14:textId="77777777" w:rsidR="00C92C1C" w:rsidRDefault="00C92C1C" w:rsidP="00C92C1C">
            <w:pPr>
              <w:jc w:val="center"/>
              <w:rPr>
                <w:b/>
              </w:rPr>
            </w:pPr>
          </w:p>
          <w:p w14:paraId="783001D0" w14:textId="77777777" w:rsidR="00C92C1C" w:rsidRPr="00C92C1C" w:rsidRDefault="00C92C1C" w:rsidP="00C92C1C">
            <w:pPr>
              <w:jc w:val="center"/>
              <w:rPr>
                <w:b/>
              </w:rPr>
            </w:pPr>
            <w:r w:rsidRPr="00C92C1C">
              <w:rPr>
                <w:b/>
              </w:rPr>
              <w:t>ANOMOLIES, PARADOXES &amp; INCONSISTENCIES</w:t>
            </w:r>
          </w:p>
          <w:p w14:paraId="64C27E0D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  <w:p w14:paraId="146A96E9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  <w:p w14:paraId="582C287B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</w:tc>
        <w:tc>
          <w:tcPr>
            <w:tcW w:w="3897" w:type="dxa"/>
          </w:tcPr>
          <w:p w14:paraId="3119ED99" w14:textId="77777777" w:rsidR="00C92C1C" w:rsidRDefault="00C92C1C"/>
        </w:tc>
        <w:tc>
          <w:tcPr>
            <w:tcW w:w="3897" w:type="dxa"/>
          </w:tcPr>
          <w:p w14:paraId="4ABCC42C" w14:textId="77777777" w:rsidR="00C92C1C" w:rsidRDefault="00C92C1C"/>
        </w:tc>
        <w:tc>
          <w:tcPr>
            <w:tcW w:w="3897" w:type="dxa"/>
          </w:tcPr>
          <w:p w14:paraId="46BEB1A9" w14:textId="77777777" w:rsidR="00C92C1C" w:rsidRDefault="00C92C1C"/>
        </w:tc>
      </w:tr>
      <w:tr w:rsidR="00C92C1C" w14:paraId="246FF3FA" w14:textId="77777777" w:rsidTr="00C92C1C">
        <w:tc>
          <w:tcPr>
            <w:tcW w:w="3897" w:type="dxa"/>
            <w:shd w:val="clear" w:color="auto" w:fill="FFF2CC" w:themeFill="accent4" w:themeFillTint="33"/>
          </w:tcPr>
          <w:p w14:paraId="08D3E145" w14:textId="77777777" w:rsidR="00C92C1C" w:rsidRDefault="00C92C1C" w:rsidP="00C92C1C">
            <w:pPr>
              <w:jc w:val="center"/>
              <w:rPr>
                <w:b/>
              </w:rPr>
            </w:pPr>
          </w:p>
          <w:p w14:paraId="4375D0C2" w14:textId="77777777" w:rsidR="00C92C1C" w:rsidRDefault="00C92C1C" w:rsidP="00C92C1C">
            <w:pPr>
              <w:jc w:val="center"/>
              <w:rPr>
                <w:b/>
              </w:rPr>
            </w:pPr>
          </w:p>
          <w:p w14:paraId="19D68143" w14:textId="77777777" w:rsidR="00C92C1C" w:rsidRPr="00C92C1C" w:rsidRDefault="00C92C1C" w:rsidP="00C92C1C">
            <w:pPr>
              <w:jc w:val="center"/>
              <w:rPr>
                <w:b/>
              </w:rPr>
            </w:pPr>
            <w:r w:rsidRPr="00C92C1C">
              <w:rPr>
                <w:b/>
              </w:rPr>
              <w:t>HUMAN MOTIVATIONS</w:t>
            </w:r>
          </w:p>
          <w:p w14:paraId="5529B890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  <w:p w14:paraId="3C9A4241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  <w:p w14:paraId="04EC9E92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</w:tc>
        <w:tc>
          <w:tcPr>
            <w:tcW w:w="3897" w:type="dxa"/>
          </w:tcPr>
          <w:p w14:paraId="048BEA2F" w14:textId="77777777" w:rsidR="00C92C1C" w:rsidRDefault="00C92C1C"/>
        </w:tc>
        <w:tc>
          <w:tcPr>
            <w:tcW w:w="3897" w:type="dxa"/>
          </w:tcPr>
          <w:p w14:paraId="06A3C7D2" w14:textId="77777777" w:rsidR="00C92C1C" w:rsidRDefault="00C92C1C"/>
        </w:tc>
        <w:tc>
          <w:tcPr>
            <w:tcW w:w="3897" w:type="dxa"/>
          </w:tcPr>
          <w:p w14:paraId="54358659" w14:textId="77777777" w:rsidR="00C92C1C" w:rsidRDefault="00C92C1C"/>
        </w:tc>
      </w:tr>
      <w:tr w:rsidR="00C92C1C" w14:paraId="31055882" w14:textId="77777777" w:rsidTr="00C92C1C">
        <w:tc>
          <w:tcPr>
            <w:tcW w:w="3897" w:type="dxa"/>
            <w:shd w:val="clear" w:color="auto" w:fill="FFF2CC" w:themeFill="accent4" w:themeFillTint="33"/>
          </w:tcPr>
          <w:p w14:paraId="75EF8A05" w14:textId="77777777" w:rsidR="00C92C1C" w:rsidRDefault="00C92C1C" w:rsidP="00C92C1C">
            <w:pPr>
              <w:jc w:val="center"/>
              <w:rPr>
                <w:b/>
              </w:rPr>
            </w:pPr>
          </w:p>
          <w:p w14:paraId="018ED79C" w14:textId="77777777" w:rsidR="00C92C1C" w:rsidRDefault="00C92C1C" w:rsidP="00C92C1C">
            <w:pPr>
              <w:jc w:val="center"/>
              <w:rPr>
                <w:b/>
              </w:rPr>
            </w:pPr>
          </w:p>
          <w:p w14:paraId="5FF21D77" w14:textId="77777777" w:rsidR="00C92C1C" w:rsidRPr="00C92C1C" w:rsidRDefault="00C92C1C" w:rsidP="00C92C1C">
            <w:pPr>
              <w:jc w:val="center"/>
              <w:rPr>
                <w:b/>
              </w:rPr>
            </w:pPr>
            <w:r w:rsidRPr="00C92C1C">
              <w:rPr>
                <w:b/>
              </w:rPr>
              <w:t>CHALLENGING ASSUMPTIONS</w:t>
            </w:r>
          </w:p>
          <w:p w14:paraId="666134FF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  <w:p w14:paraId="3A3B0CFA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  <w:p w14:paraId="066DB3B5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</w:tc>
        <w:tc>
          <w:tcPr>
            <w:tcW w:w="3897" w:type="dxa"/>
          </w:tcPr>
          <w:p w14:paraId="3993D4E9" w14:textId="77777777" w:rsidR="00C92C1C" w:rsidRDefault="00C92C1C"/>
        </w:tc>
        <w:tc>
          <w:tcPr>
            <w:tcW w:w="3897" w:type="dxa"/>
          </w:tcPr>
          <w:p w14:paraId="775BC449" w14:textId="77777777" w:rsidR="00C92C1C" w:rsidRDefault="00C92C1C"/>
        </w:tc>
        <w:tc>
          <w:tcPr>
            <w:tcW w:w="3897" w:type="dxa"/>
          </w:tcPr>
          <w:p w14:paraId="168615F7" w14:textId="77777777" w:rsidR="00C92C1C" w:rsidRDefault="00C92C1C"/>
        </w:tc>
      </w:tr>
      <w:tr w:rsidR="00C92C1C" w14:paraId="7715DA56" w14:textId="77777777" w:rsidTr="00C92C1C">
        <w:tc>
          <w:tcPr>
            <w:tcW w:w="3897" w:type="dxa"/>
            <w:shd w:val="clear" w:color="auto" w:fill="FFF2CC" w:themeFill="accent4" w:themeFillTint="33"/>
          </w:tcPr>
          <w:p w14:paraId="35213A69" w14:textId="77777777" w:rsidR="00C92C1C" w:rsidRDefault="00C92C1C" w:rsidP="00C92C1C">
            <w:pPr>
              <w:jc w:val="center"/>
              <w:rPr>
                <w:b/>
              </w:rPr>
            </w:pPr>
          </w:p>
          <w:p w14:paraId="56CA970C" w14:textId="77777777" w:rsidR="00C92C1C" w:rsidRDefault="00C92C1C" w:rsidP="00C92C1C">
            <w:pPr>
              <w:jc w:val="center"/>
              <w:rPr>
                <w:b/>
              </w:rPr>
            </w:pPr>
          </w:p>
          <w:p w14:paraId="35119D73" w14:textId="77777777" w:rsidR="00C92C1C" w:rsidRPr="00C92C1C" w:rsidRDefault="00C92C1C" w:rsidP="00C92C1C">
            <w:pPr>
              <w:jc w:val="center"/>
              <w:rPr>
                <w:b/>
              </w:rPr>
            </w:pPr>
            <w:r w:rsidRPr="00C92C1C">
              <w:rPr>
                <w:b/>
              </w:rPr>
              <w:t>ROLE OF STORYTELLING</w:t>
            </w:r>
          </w:p>
          <w:p w14:paraId="7FD20271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  <w:p w14:paraId="36B495B3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  <w:p w14:paraId="48DFB630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</w:tc>
        <w:tc>
          <w:tcPr>
            <w:tcW w:w="3897" w:type="dxa"/>
          </w:tcPr>
          <w:p w14:paraId="495D3830" w14:textId="77777777" w:rsidR="00C92C1C" w:rsidRDefault="00C92C1C"/>
        </w:tc>
        <w:tc>
          <w:tcPr>
            <w:tcW w:w="3897" w:type="dxa"/>
          </w:tcPr>
          <w:p w14:paraId="184160BB" w14:textId="77777777" w:rsidR="00C92C1C" w:rsidRDefault="00C92C1C"/>
        </w:tc>
        <w:tc>
          <w:tcPr>
            <w:tcW w:w="3897" w:type="dxa"/>
          </w:tcPr>
          <w:p w14:paraId="1F28B0DD" w14:textId="77777777" w:rsidR="00C92C1C" w:rsidRDefault="00C92C1C"/>
        </w:tc>
      </w:tr>
      <w:tr w:rsidR="00C92C1C" w14:paraId="2614E68D" w14:textId="77777777" w:rsidTr="00C92C1C">
        <w:tc>
          <w:tcPr>
            <w:tcW w:w="3897" w:type="dxa"/>
            <w:shd w:val="clear" w:color="auto" w:fill="FFF2CC" w:themeFill="accent4" w:themeFillTint="33"/>
          </w:tcPr>
          <w:p w14:paraId="1C65FD18" w14:textId="77777777" w:rsidR="00C92C1C" w:rsidRDefault="00C92C1C" w:rsidP="00C92C1C">
            <w:pPr>
              <w:jc w:val="center"/>
              <w:rPr>
                <w:b/>
              </w:rPr>
            </w:pPr>
          </w:p>
          <w:p w14:paraId="0FAB5245" w14:textId="77777777" w:rsidR="00C92C1C" w:rsidRDefault="00C92C1C" w:rsidP="00C92C1C">
            <w:pPr>
              <w:jc w:val="center"/>
              <w:rPr>
                <w:b/>
              </w:rPr>
            </w:pPr>
          </w:p>
          <w:p w14:paraId="3A7FDEA8" w14:textId="77777777" w:rsidR="00C92C1C" w:rsidRPr="00C92C1C" w:rsidRDefault="00C92C1C" w:rsidP="00C92C1C">
            <w:pPr>
              <w:jc w:val="center"/>
              <w:rPr>
                <w:b/>
              </w:rPr>
            </w:pPr>
            <w:r w:rsidRPr="00C92C1C">
              <w:rPr>
                <w:b/>
              </w:rPr>
              <w:t>REFLECTION OF PARTICULAR LIVES AND CULTURES</w:t>
            </w:r>
          </w:p>
          <w:p w14:paraId="568DB8B5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  <w:p w14:paraId="15F3E441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  <w:p w14:paraId="488845B0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  <w:p w14:paraId="2EE653FE" w14:textId="77777777" w:rsidR="00C92C1C" w:rsidRPr="00C92C1C" w:rsidRDefault="00C92C1C" w:rsidP="00C92C1C">
            <w:pPr>
              <w:jc w:val="center"/>
              <w:rPr>
                <w:b/>
              </w:rPr>
            </w:pPr>
          </w:p>
        </w:tc>
        <w:tc>
          <w:tcPr>
            <w:tcW w:w="3897" w:type="dxa"/>
          </w:tcPr>
          <w:p w14:paraId="5531160F" w14:textId="77777777" w:rsidR="00C92C1C" w:rsidRDefault="00C92C1C"/>
        </w:tc>
        <w:tc>
          <w:tcPr>
            <w:tcW w:w="3897" w:type="dxa"/>
          </w:tcPr>
          <w:p w14:paraId="57280EAC" w14:textId="77777777" w:rsidR="00C92C1C" w:rsidRDefault="00C92C1C"/>
        </w:tc>
        <w:tc>
          <w:tcPr>
            <w:tcW w:w="3897" w:type="dxa"/>
          </w:tcPr>
          <w:p w14:paraId="36C7B26E" w14:textId="77777777" w:rsidR="00C92C1C" w:rsidRDefault="00C92C1C"/>
        </w:tc>
      </w:tr>
    </w:tbl>
    <w:p w14:paraId="0ADD78BB" w14:textId="77777777" w:rsidR="0089347D" w:rsidRDefault="0089347D"/>
    <w:sectPr w:rsidR="0089347D" w:rsidSect="00C92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1C"/>
    <w:rsid w:val="00005115"/>
    <w:rsid w:val="001A26B9"/>
    <w:rsid w:val="00780305"/>
    <w:rsid w:val="0089347D"/>
    <w:rsid w:val="00B25A22"/>
    <w:rsid w:val="00C92C1C"/>
    <w:rsid w:val="00CC622E"/>
    <w:rsid w:val="00D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CE46"/>
  <w15:chartTrackingRefBased/>
  <w15:docId w15:val="{02ACE3A2-028E-41DF-8680-7126A33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Partridge</dc:creator>
  <cp:keywords/>
  <dc:description/>
  <cp:lastModifiedBy>Partridge, Carmen</cp:lastModifiedBy>
  <cp:revision>3</cp:revision>
  <dcterms:created xsi:type="dcterms:W3CDTF">2021-10-06T21:08:00Z</dcterms:created>
  <dcterms:modified xsi:type="dcterms:W3CDTF">2021-10-06T21:09:00Z</dcterms:modified>
</cp:coreProperties>
</file>